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974C" w14:textId="77777777" w:rsidR="006C5BB9" w:rsidRPr="00264B02" w:rsidRDefault="006C5BB9" w:rsidP="00BA743E">
      <w:pPr>
        <w:sectPr w:rsidR="006C5BB9" w:rsidRPr="00264B02" w:rsidSect="00264B02">
          <w:headerReference w:type="default" r:id="rId9"/>
          <w:footerReference w:type="default" r:id="rId10"/>
          <w:type w:val="continuous"/>
          <w:pgSz w:w="11906" w:h="16838" w:code="9"/>
          <w:pgMar w:top="-2608" w:right="851" w:bottom="1361" w:left="1701" w:header="862" w:footer="284" w:gutter="0"/>
          <w:cols w:space="708"/>
          <w:docGrid w:linePitch="360"/>
        </w:sectPr>
      </w:pPr>
    </w:p>
    <w:tbl>
      <w:tblPr>
        <w:tblW w:w="0" w:type="auto"/>
        <w:tblCellMar>
          <w:left w:w="0" w:type="dxa"/>
          <w:right w:w="0" w:type="dxa"/>
        </w:tblCellMar>
        <w:tblLook w:val="04A0" w:firstRow="1" w:lastRow="0" w:firstColumn="1" w:lastColumn="0" w:noHBand="0" w:noVBand="1"/>
      </w:tblPr>
      <w:tblGrid>
        <w:gridCol w:w="9354"/>
      </w:tblGrid>
      <w:tr w:rsidR="00BA743E" w:rsidRPr="00264B02" w14:paraId="5022E820" w14:textId="77777777" w:rsidTr="00EA6781">
        <w:tc>
          <w:tcPr>
            <w:tcW w:w="9364" w:type="dxa"/>
          </w:tcPr>
          <w:p w14:paraId="336B24BD" w14:textId="77777777" w:rsidR="00D47909" w:rsidRPr="00264B02" w:rsidRDefault="00D47909" w:rsidP="007110F5">
            <w:pPr>
              <w:tabs>
                <w:tab w:val="left" w:pos="0"/>
                <w:tab w:val="left" w:pos="1446"/>
                <w:tab w:val="left" w:pos="2169"/>
                <w:tab w:val="left" w:pos="2892"/>
                <w:tab w:val="left" w:pos="3615"/>
                <w:tab w:val="left" w:pos="4338"/>
                <w:tab w:val="left" w:pos="5061"/>
                <w:tab w:val="left" w:pos="5784"/>
                <w:tab w:val="left" w:pos="6507"/>
                <w:tab w:val="left" w:pos="7230"/>
                <w:tab w:val="left" w:pos="7953"/>
                <w:tab w:val="left" w:pos="8676"/>
              </w:tabs>
              <w:ind w:left="-720"/>
              <w:jc w:val="both"/>
              <w:rPr>
                <w:rFonts w:eastAsia="Times New Roman"/>
                <w:b/>
                <w:sz w:val="21"/>
                <w:szCs w:val="24"/>
                <w:lang w:eastAsia="de-DE"/>
              </w:rPr>
            </w:pPr>
            <w:bookmarkStart w:id="1" w:name="Subject" w:colFirst="0" w:colLast="0"/>
            <w:r w:rsidRPr="00264B02">
              <w:rPr>
                <w:rFonts w:eastAsia="Times New Roman"/>
                <w:b/>
                <w:sz w:val="21"/>
                <w:szCs w:val="24"/>
                <w:lang w:eastAsia="de-DE"/>
              </w:rPr>
              <w:tab/>
            </w:r>
          </w:p>
          <w:p w14:paraId="306D303E" w14:textId="77777777" w:rsidR="00D47909" w:rsidRPr="00264B02" w:rsidRDefault="00D47909" w:rsidP="007110F5">
            <w:pPr>
              <w:tabs>
                <w:tab w:val="left" w:pos="0"/>
                <w:tab w:val="left" w:pos="1446"/>
                <w:tab w:val="left" w:pos="2169"/>
                <w:tab w:val="left" w:pos="2892"/>
                <w:tab w:val="left" w:pos="3615"/>
                <w:tab w:val="left" w:pos="4338"/>
                <w:tab w:val="left" w:pos="5061"/>
                <w:tab w:val="left" w:pos="5784"/>
                <w:tab w:val="left" w:pos="6507"/>
                <w:tab w:val="left" w:pos="7230"/>
                <w:tab w:val="left" w:pos="7953"/>
                <w:tab w:val="left" w:pos="8676"/>
              </w:tabs>
              <w:ind w:left="-720"/>
              <w:jc w:val="both"/>
              <w:rPr>
                <w:rFonts w:eastAsia="Times New Roman"/>
                <w:b/>
                <w:sz w:val="21"/>
                <w:szCs w:val="24"/>
                <w:lang w:eastAsia="de-DE"/>
              </w:rPr>
            </w:pPr>
            <w:r w:rsidRPr="00264B02">
              <w:rPr>
                <w:rFonts w:eastAsia="Times New Roman"/>
                <w:b/>
                <w:sz w:val="21"/>
                <w:szCs w:val="24"/>
                <w:lang w:eastAsia="de-DE"/>
              </w:rPr>
              <w:tab/>
            </w:r>
          </w:p>
          <w:p w14:paraId="67E07C3C" w14:textId="77777777" w:rsidR="00D47909" w:rsidRPr="00264B02" w:rsidRDefault="00D47909" w:rsidP="007110F5">
            <w:pPr>
              <w:tabs>
                <w:tab w:val="left" w:pos="0"/>
                <w:tab w:val="left" w:pos="1446"/>
                <w:tab w:val="left" w:pos="2169"/>
                <w:tab w:val="left" w:pos="2892"/>
                <w:tab w:val="left" w:pos="3615"/>
                <w:tab w:val="left" w:pos="4338"/>
                <w:tab w:val="left" w:pos="5061"/>
                <w:tab w:val="left" w:pos="5784"/>
                <w:tab w:val="left" w:pos="6507"/>
                <w:tab w:val="left" w:pos="7230"/>
                <w:tab w:val="left" w:pos="7953"/>
                <w:tab w:val="left" w:pos="8676"/>
              </w:tabs>
              <w:ind w:left="-720"/>
              <w:jc w:val="both"/>
              <w:rPr>
                <w:rFonts w:eastAsia="Times New Roman"/>
                <w:b/>
                <w:sz w:val="21"/>
                <w:szCs w:val="24"/>
                <w:lang w:eastAsia="de-DE"/>
              </w:rPr>
            </w:pPr>
          </w:p>
          <w:p w14:paraId="2A0AEF1A" w14:textId="77777777" w:rsidR="00D47909" w:rsidRPr="00264B02" w:rsidRDefault="00D47909" w:rsidP="007110F5">
            <w:pPr>
              <w:tabs>
                <w:tab w:val="left" w:pos="0"/>
                <w:tab w:val="left" w:pos="1446"/>
                <w:tab w:val="left" w:pos="2169"/>
                <w:tab w:val="left" w:pos="2892"/>
                <w:tab w:val="left" w:pos="3615"/>
                <w:tab w:val="left" w:pos="4338"/>
                <w:tab w:val="left" w:pos="5061"/>
                <w:tab w:val="left" w:pos="5784"/>
                <w:tab w:val="left" w:pos="6507"/>
                <w:tab w:val="left" w:pos="7230"/>
                <w:tab w:val="left" w:pos="7953"/>
                <w:tab w:val="left" w:pos="8676"/>
              </w:tabs>
              <w:ind w:left="-720"/>
              <w:jc w:val="both"/>
              <w:rPr>
                <w:rFonts w:eastAsia="Times New Roman"/>
                <w:b/>
                <w:sz w:val="21"/>
                <w:szCs w:val="24"/>
                <w:lang w:eastAsia="de-DE"/>
              </w:rPr>
            </w:pPr>
          </w:p>
          <w:p w14:paraId="0083821B" w14:textId="77777777" w:rsidR="00BA743E" w:rsidRPr="00264B02" w:rsidRDefault="00D47909" w:rsidP="00D47909">
            <w:pPr>
              <w:pStyle w:val="Betreff"/>
            </w:pPr>
            <w:r w:rsidRPr="00264B02">
              <w:rPr>
                <w:lang w:eastAsia="de-DE"/>
              </w:rPr>
              <w:t xml:space="preserve">Merkblatt über den Feuerwerksverkauf </w:t>
            </w:r>
          </w:p>
        </w:tc>
      </w:tr>
      <w:bookmarkEnd w:id="1"/>
      <w:tr w:rsidR="00BA743E" w:rsidRPr="00264B02" w14:paraId="6A8E6F08" w14:textId="77777777" w:rsidTr="00EA6781">
        <w:tc>
          <w:tcPr>
            <w:tcW w:w="9364" w:type="dxa"/>
          </w:tcPr>
          <w:p w14:paraId="662FF4CE" w14:textId="77777777" w:rsidR="00BA743E" w:rsidRPr="00264B02" w:rsidRDefault="00BA743E" w:rsidP="0066520D">
            <w:pPr>
              <w:tabs>
                <w:tab w:val="left" w:pos="567"/>
              </w:tabs>
            </w:pPr>
          </w:p>
          <w:p w14:paraId="58CF7EB1" w14:textId="77777777" w:rsidR="006C2DCF" w:rsidRPr="00264B02" w:rsidRDefault="006C2DCF" w:rsidP="0066520D">
            <w:pPr>
              <w:tabs>
                <w:tab w:val="left" w:pos="567"/>
              </w:tabs>
            </w:pPr>
          </w:p>
          <w:p w14:paraId="2B3C2FCF" w14:textId="77777777" w:rsidR="006C2DCF" w:rsidRPr="00264B02" w:rsidRDefault="006C2DCF" w:rsidP="0066520D">
            <w:pPr>
              <w:tabs>
                <w:tab w:val="left" w:pos="567"/>
              </w:tabs>
            </w:pPr>
          </w:p>
          <w:p w14:paraId="3F02D411" w14:textId="77777777" w:rsidR="00110163" w:rsidRPr="00264B02" w:rsidRDefault="00110163" w:rsidP="0066520D">
            <w:pPr>
              <w:tabs>
                <w:tab w:val="left" w:pos="567"/>
              </w:tabs>
            </w:pPr>
          </w:p>
        </w:tc>
      </w:tr>
    </w:tbl>
    <w:p w14:paraId="75468475" w14:textId="77777777" w:rsidR="00D47909" w:rsidRPr="00264B02" w:rsidRDefault="00D47909" w:rsidP="0066520D">
      <w:pPr>
        <w:pStyle w:val="berschrift3"/>
        <w:tabs>
          <w:tab w:val="left" w:pos="567"/>
        </w:tabs>
      </w:pPr>
      <w:bookmarkStart w:id="2" w:name="Enclosures"/>
      <w:bookmarkStart w:id="3" w:name="Text"/>
      <w:bookmarkEnd w:id="2"/>
      <w:r w:rsidRPr="00264B02">
        <w:t>1.</w:t>
      </w:r>
      <w:r w:rsidRPr="00264B02">
        <w:tab/>
        <w:t>Bewilligungs- und Meldepflicht</w:t>
      </w:r>
    </w:p>
    <w:p w14:paraId="2D5474B1" w14:textId="77777777" w:rsidR="00D47909" w:rsidRPr="00264B02" w:rsidRDefault="00D47909" w:rsidP="0066520D">
      <w:pPr>
        <w:tabs>
          <w:tab w:val="left" w:pos="567"/>
        </w:tabs>
      </w:pPr>
    </w:p>
    <w:p w14:paraId="1C0D6B44" w14:textId="77777777" w:rsidR="00D47909" w:rsidRPr="00264B02" w:rsidRDefault="00D47909" w:rsidP="0066520D">
      <w:pPr>
        <w:pStyle w:val="Textkrper2"/>
        <w:tabs>
          <w:tab w:val="left" w:pos="567"/>
        </w:tabs>
        <w:spacing w:line="280" w:lineRule="exact"/>
        <w:jc w:val="left"/>
        <w:rPr>
          <w:bCs/>
          <w:sz w:val="19"/>
          <w:lang w:val="de-CH"/>
        </w:rPr>
      </w:pPr>
      <w:r w:rsidRPr="00264B02">
        <w:rPr>
          <w:bCs/>
          <w:sz w:val="19"/>
          <w:lang w:val="de-CH"/>
        </w:rPr>
        <w:t>Lagerung und Verkauf von Feuerwerkskörpern bedürfen einer Bewilligung der Kantonspolizei Appenzell Ausserrhoden (Abteilung Sicherheitspolizei /Tel. 071 343 66 85)</w:t>
      </w:r>
    </w:p>
    <w:p w14:paraId="49D8D5B0" w14:textId="77777777" w:rsidR="00D47909" w:rsidRPr="00264B02" w:rsidRDefault="00D47909" w:rsidP="0066520D">
      <w:pPr>
        <w:pStyle w:val="Textkrper2"/>
        <w:tabs>
          <w:tab w:val="left" w:pos="567"/>
        </w:tabs>
        <w:spacing w:line="280" w:lineRule="exact"/>
        <w:jc w:val="left"/>
        <w:rPr>
          <w:bCs/>
          <w:sz w:val="19"/>
          <w:lang w:val="de-CH"/>
        </w:rPr>
      </w:pPr>
    </w:p>
    <w:p w14:paraId="1E8A8D71" w14:textId="77777777" w:rsidR="00D47909" w:rsidRPr="00264B02" w:rsidRDefault="00D47909" w:rsidP="0066520D">
      <w:pPr>
        <w:pStyle w:val="Textkrper2"/>
        <w:tabs>
          <w:tab w:val="left" w:pos="567"/>
        </w:tabs>
        <w:spacing w:line="280" w:lineRule="exact"/>
        <w:jc w:val="left"/>
        <w:rPr>
          <w:bCs/>
          <w:sz w:val="19"/>
          <w:lang w:val="de-CH"/>
        </w:rPr>
      </w:pPr>
      <w:r w:rsidRPr="00264B02">
        <w:rPr>
          <w:bCs/>
          <w:sz w:val="19"/>
          <w:lang w:val="de-CH"/>
        </w:rPr>
        <w:t>Gestützt auf das eingereichte Gesuch und die Rechtsgrundlagen:</w:t>
      </w:r>
    </w:p>
    <w:p w14:paraId="4460ECFC" w14:textId="77777777" w:rsidR="00D47909" w:rsidRPr="00264B02" w:rsidRDefault="00D47909" w:rsidP="0066520D">
      <w:pPr>
        <w:pStyle w:val="Textkrper2"/>
        <w:tabs>
          <w:tab w:val="left" w:pos="567"/>
        </w:tabs>
        <w:ind w:left="709"/>
        <w:jc w:val="left"/>
        <w:rPr>
          <w:bCs/>
          <w:sz w:val="19"/>
          <w:lang w:val="de-CH"/>
        </w:rPr>
      </w:pPr>
    </w:p>
    <w:p w14:paraId="55705D95" w14:textId="77777777" w:rsidR="00D47909" w:rsidRPr="00264B02" w:rsidRDefault="00D47909" w:rsidP="0066520D">
      <w:pPr>
        <w:pStyle w:val="Textkrper2"/>
        <w:tabs>
          <w:tab w:val="clear" w:pos="1446"/>
          <w:tab w:val="left" w:pos="567"/>
          <w:tab w:val="left" w:pos="1276"/>
        </w:tabs>
        <w:spacing w:line="280" w:lineRule="exact"/>
        <w:ind w:left="1276" w:hanging="568"/>
        <w:jc w:val="left"/>
        <w:rPr>
          <w:bCs/>
          <w:sz w:val="19"/>
          <w:lang w:val="de-CH"/>
        </w:rPr>
      </w:pPr>
      <w:r w:rsidRPr="00264B02">
        <w:rPr>
          <w:bCs/>
          <w:sz w:val="19"/>
          <w:lang w:val="de-CH"/>
        </w:rPr>
        <w:t>-</w:t>
      </w:r>
      <w:r w:rsidRPr="00264B02">
        <w:rPr>
          <w:bCs/>
          <w:sz w:val="19"/>
          <w:lang w:val="de-CH"/>
        </w:rPr>
        <w:tab/>
        <w:t>Bundesgesetz über explosionsgefährliche Stoffe (Sprengstoffgesetz SR 941.41; abgekürzt SprstG) vom 25. März 1977 (Stand 1. Januar 2013)</w:t>
      </w:r>
    </w:p>
    <w:p w14:paraId="52C2F565" w14:textId="77777777" w:rsidR="00D47909" w:rsidRPr="00264B02" w:rsidRDefault="00D47909" w:rsidP="0066520D">
      <w:pPr>
        <w:pStyle w:val="Textkrper2"/>
        <w:tabs>
          <w:tab w:val="clear" w:pos="1446"/>
          <w:tab w:val="left" w:pos="567"/>
          <w:tab w:val="left" w:pos="1276"/>
        </w:tabs>
        <w:ind w:left="1276" w:hanging="567"/>
        <w:jc w:val="left"/>
        <w:rPr>
          <w:bCs/>
          <w:sz w:val="19"/>
          <w:lang w:val="de-CH"/>
        </w:rPr>
      </w:pPr>
    </w:p>
    <w:p w14:paraId="1C4CFC7C" w14:textId="77777777" w:rsidR="00D47909" w:rsidRPr="00264B02" w:rsidRDefault="00D47909" w:rsidP="0066520D">
      <w:pPr>
        <w:pStyle w:val="Textkrper2"/>
        <w:tabs>
          <w:tab w:val="left" w:pos="567"/>
        </w:tabs>
        <w:spacing w:line="280" w:lineRule="exact"/>
        <w:ind w:left="1276" w:hanging="567"/>
        <w:jc w:val="left"/>
        <w:rPr>
          <w:bCs/>
          <w:sz w:val="19"/>
          <w:lang w:val="de-CH"/>
        </w:rPr>
      </w:pPr>
      <w:r w:rsidRPr="00264B02">
        <w:rPr>
          <w:bCs/>
          <w:sz w:val="19"/>
          <w:lang w:val="de-CH"/>
        </w:rPr>
        <w:t>-</w:t>
      </w:r>
      <w:r w:rsidRPr="00264B02">
        <w:rPr>
          <w:bCs/>
          <w:sz w:val="19"/>
          <w:lang w:val="de-CH"/>
        </w:rPr>
        <w:tab/>
        <w:t>Verordnung über explosionsgefährliche Stoffe (Sprengstoffverordnung SR 941.411; abgekürzt SprstV) vom 27. November 2000 (Stand 1. Januar 2013)</w:t>
      </w:r>
    </w:p>
    <w:p w14:paraId="507EDDE3" w14:textId="77777777" w:rsidR="00D47909" w:rsidRPr="00264B02" w:rsidRDefault="00D47909" w:rsidP="0066520D">
      <w:pPr>
        <w:pStyle w:val="Textkrper2"/>
        <w:tabs>
          <w:tab w:val="left" w:pos="567"/>
        </w:tabs>
        <w:ind w:left="1276" w:hanging="567"/>
        <w:jc w:val="left"/>
        <w:rPr>
          <w:bCs/>
          <w:sz w:val="19"/>
          <w:lang w:val="de-CH"/>
        </w:rPr>
      </w:pPr>
    </w:p>
    <w:p w14:paraId="2E133A30" w14:textId="77777777" w:rsidR="00D47909" w:rsidRPr="00264B02" w:rsidRDefault="00D47909" w:rsidP="0066520D">
      <w:pPr>
        <w:pStyle w:val="Textkrper2"/>
        <w:tabs>
          <w:tab w:val="clear" w:pos="1446"/>
          <w:tab w:val="left" w:pos="567"/>
          <w:tab w:val="left" w:pos="1276"/>
        </w:tabs>
        <w:spacing w:line="280" w:lineRule="exact"/>
        <w:ind w:left="1418" w:hanging="709"/>
        <w:jc w:val="left"/>
        <w:rPr>
          <w:bCs/>
          <w:sz w:val="19"/>
          <w:lang w:val="de-CH"/>
        </w:rPr>
      </w:pPr>
      <w:r w:rsidRPr="00264B02">
        <w:rPr>
          <w:bCs/>
          <w:sz w:val="19"/>
          <w:lang w:val="de-CH"/>
        </w:rPr>
        <w:t>-</w:t>
      </w:r>
      <w:r w:rsidRPr="00264B02">
        <w:rPr>
          <w:bCs/>
          <w:sz w:val="19"/>
          <w:lang w:val="de-CH"/>
        </w:rPr>
        <w:tab/>
        <w:t>Brandschutznorm (VKF), 01.01.2015</w:t>
      </w:r>
    </w:p>
    <w:p w14:paraId="32AC0C6B" w14:textId="77777777" w:rsidR="00D47909" w:rsidRPr="00264B02" w:rsidRDefault="00D47909" w:rsidP="0066520D">
      <w:pPr>
        <w:pStyle w:val="Textkrper2"/>
        <w:tabs>
          <w:tab w:val="clear" w:pos="1446"/>
          <w:tab w:val="left" w:pos="567"/>
          <w:tab w:val="left" w:pos="1276"/>
        </w:tabs>
        <w:ind w:left="1418" w:hanging="709"/>
        <w:jc w:val="left"/>
        <w:rPr>
          <w:bCs/>
          <w:sz w:val="19"/>
          <w:lang w:val="de-CH"/>
        </w:rPr>
      </w:pPr>
    </w:p>
    <w:p w14:paraId="0D653B91" w14:textId="77777777" w:rsidR="00D47909" w:rsidRPr="00264B02" w:rsidRDefault="00D47909" w:rsidP="0066520D">
      <w:pPr>
        <w:pStyle w:val="Textkrper2"/>
        <w:tabs>
          <w:tab w:val="clear" w:pos="1446"/>
          <w:tab w:val="left" w:pos="567"/>
          <w:tab w:val="left" w:pos="1276"/>
        </w:tabs>
        <w:spacing w:line="280" w:lineRule="exact"/>
        <w:ind w:left="1276" w:hanging="567"/>
        <w:jc w:val="left"/>
        <w:rPr>
          <w:bCs/>
          <w:sz w:val="19"/>
          <w:lang w:val="de-CH"/>
        </w:rPr>
      </w:pPr>
      <w:r w:rsidRPr="00264B02">
        <w:rPr>
          <w:bCs/>
          <w:sz w:val="19"/>
          <w:lang w:val="de-CH"/>
        </w:rPr>
        <w:t>-</w:t>
      </w:r>
      <w:r w:rsidRPr="00264B02">
        <w:rPr>
          <w:bCs/>
          <w:sz w:val="19"/>
          <w:lang w:val="de-CH"/>
        </w:rPr>
        <w:tab/>
        <w:t>Brandschutzrichtlinie Brandverhütung / Sicherheit in Betrieben und auf Baustellen (VKF), Ausgabe 01.01.2015</w:t>
      </w:r>
    </w:p>
    <w:p w14:paraId="7FAAE338" w14:textId="77777777" w:rsidR="00D47909" w:rsidRPr="00264B02" w:rsidRDefault="00D47909" w:rsidP="0066520D">
      <w:pPr>
        <w:pStyle w:val="Textkrper2"/>
        <w:tabs>
          <w:tab w:val="clear" w:pos="1446"/>
          <w:tab w:val="left" w:pos="567"/>
          <w:tab w:val="left" w:pos="1276"/>
        </w:tabs>
        <w:ind w:left="1276" w:hanging="567"/>
        <w:jc w:val="left"/>
        <w:rPr>
          <w:bCs/>
          <w:sz w:val="19"/>
          <w:lang w:val="de-CH"/>
        </w:rPr>
      </w:pPr>
    </w:p>
    <w:p w14:paraId="59DBC85D" w14:textId="77777777" w:rsidR="00D47909" w:rsidRPr="00264B02" w:rsidRDefault="00D47909" w:rsidP="0066520D">
      <w:pPr>
        <w:pStyle w:val="Textkrper2"/>
        <w:tabs>
          <w:tab w:val="clear" w:pos="723"/>
          <w:tab w:val="clear" w:pos="1446"/>
          <w:tab w:val="left" w:pos="567"/>
          <w:tab w:val="left" w:pos="1276"/>
        </w:tabs>
        <w:spacing w:line="280" w:lineRule="exact"/>
        <w:ind w:left="1276" w:hanging="709"/>
        <w:jc w:val="left"/>
        <w:rPr>
          <w:bCs/>
          <w:sz w:val="19"/>
          <w:lang w:val="de-CH"/>
        </w:rPr>
      </w:pPr>
      <w:r w:rsidRPr="00264B02">
        <w:rPr>
          <w:bCs/>
          <w:sz w:val="19"/>
          <w:lang w:val="de-CH"/>
        </w:rPr>
        <w:t>-</w:t>
      </w:r>
      <w:r w:rsidRPr="00264B02">
        <w:rPr>
          <w:bCs/>
          <w:sz w:val="19"/>
          <w:lang w:val="de-CH"/>
        </w:rPr>
        <w:tab/>
        <w:t>Brandschutzrichtlinie Schutzabstände / Brandabschnitte, Flucht- und Rettungswege, Gefährliche Stoffe (VKF) Ausgabe 01.01.2015</w:t>
      </w:r>
    </w:p>
    <w:p w14:paraId="5FA27CB6" w14:textId="77777777" w:rsidR="00D47909" w:rsidRPr="00264B02" w:rsidRDefault="00D47909" w:rsidP="0066520D">
      <w:pPr>
        <w:tabs>
          <w:tab w:val="left" w:pos="567"/>
          <w:tab w:val="left" w:pos="723"/>
          <w:tab w:val="left" w:pos="1446"/>
          <w:tab w:val="left" w:pos="2169"/>
          <w:tab w:val="left" w:pos="2892"/>
          <w:tab w:val="left" w:pos="3615"/>
          <w:tab w:val="left" w:pos="4338"/>
          <w:tab w:val="left" w:pos="5061"/>
          <w:tab w:val="left" w:pos="5784"/>
          <w:tab w:val="left" w:pos="6507"/>
          <w:tab w:val="left" w:pos="7230"/>
          <w:tab w:val="left" w:pos="7953"/>
          <w:tab w:val="left" w:pos="8676"/>
        </w:tabs>
      </w:pPr>
    </w:p>
    <w:p w14:paraId="779745A7" w14:textId="77777777" w:rsidR="00D47909" w:rsidRPr="00264B02" w:rsidRDefault="00D47909" w:rsidP="0066520D">
      <w:pPr>
        <w:tabs>
          <w:tab w:val="left" w:pos="567"/>
          <w:tab w:val="left" w:pos="723"/>
          <w:tab w:val="left" w:pos="1446"/>
          <w:tab w:val="left" w:pos="2169"/>
          <w:tab w:val="left" w:pos="2892"/>
          <w:tab w:val="left" w:pos="3615"/>
          <w:tab w:val="left" w:pos="4338"/>
          <w:tab w:val="left" w:pos="5061"/>
          <w:tab w:val="left" w:pos="5784"/>
          <w:tab w:val="left" w:pos="6507"/>
          <w:tab w:val="left" w:pos="7230"/>
          <w:tab w:val="left" w:pos="7953"/>
          <w:tab w:val="left" w:pos="8676"/>
        </w:tabs>
      </w:pPr>
    </w:p>
    <w:p w14:paraId="01581B52" w14:textId="77777777" w:rsidR="00D47909" w:rsidRPr="00264B02" w:rsidRDefault="00D47909" w:rsidP="0066520D">
      <w:pPr>
        <w:pStyle w:val="berschrift3"/>
        <w:tabs>
          <w:tab w:val="left" w:pos="0"/>
          <w:tab w:val="left" w:pos="567"/>
        </w:tabs>
        <w:ind w:left="-540"/>
        <w:rPr>
          <w:rFonts w:eastAsia="Arial Unicode MS"/>
          <w:lang w:eastAsia="en-US"/>
        </w:rPr>
      </w:pPr>
      <w:r w:rsidRPr="00264B02">
        <w:rPr>
          <w:bCs w:val="0"/>
        </w:rPr>
        <w:tab/>
        <w:t>2.</w:t>
      </w:r>
      <w:r w:rsidRPr="00264B02">
        <w:rPr>
          <w:bCs w:val="0"/>
        </w:rPr>
        <w:tab/>
        <w:t>Feuerwerkskörper</w:t>
      </w:r>
    </w:p>
    <w:p w14:paraId="2C1CD1D0" w14:textId="77777777" w:rsidR="00D47909" w:rsidRPr="00264B02" w:rsidRDefault="00D47909" w:rsidP="0066520D">
      <w:pPr>
        <w:pStyle w:val="BSVAbsatz"/>
        <w:tabs>
          <w:tab w:val="left" w:pos="567"/>
        </w:tabs>
        <w:spacing w:before="0" w:line="280" w:lineRule="exact"/>
        <w:ind w:left="0"/>
        <w:rPr>
          <w:sz w:val="19"/>
        </w:rPr>
      </w:pPr>
    </w:p>
    <w:p w14:paraId="68A9D4CE" w14:textId="77777777" w:rsidR="00D47909" w:rsidRPr="00264B02" w:rsidRDefault="00D47909" w:rsidP="0066520D">
      <w:pPr>
        <w:pStyle w:val="BSVAbsatz"/>
        <w:tabs>
          <w:tab w:val="left" w:pos="567"/>
        </w:tabs>
        <w:spacing w:before="0" w:line="280" w:lineRule="exact"/>
        <w:ind w:left="0"/>
        <w:rPr>
          <w:sz w:val="19"/>
        </w:rPr>
      </w:pPr>
      <w:r w:rsidRPr="00264B02">
        <w:rPr>
          <w:sz w:val="19"/>
        </w:rPr>
        <w:t>Als Feuerwerkskörper im Sinne dieser Bestimmungen gelten pyrotechnische Gegenstände zu Vergnügungszwecken der Kategorien F1 bis F4.</w:t>
      </w:r>
    </w:p>
    <w:p w14:paraId="5655C9AD" w14:textId="77777777" w:rsidR="00D47909" w:rsidRPr="00264B02" w:rsidRDefault="00D47909" w:rsidP="0066520D">
      <w:pPr>
        <w:pStyle w:val="BSVZiffer"/>
        <w:tabs>
          <w:tab w:val="clear" w:pos="360"/>
          <w:tab w:val="num" w:pos="540"/>
          <w:tab w:val="left" w:pos="567"/>
        </w:tabs>
        <w:spacing w:before="0" w:line="280" w:lineRule="exact"/>
        <w:ind w:left="0"/>
        <w:rPr>
          <w:sz w:val="19"/>
        </w:rPr>
      </w:pPr>
    </w:p>
    <w:p w14:paraId="3426C41F" w14:textId="77777777" w:rsidR="00D47909" w:rsidRPr="00264B02" w:rsidRDefault="00D47909" w:rsidP="0066520D">
      <w:pPr>
        <w:pStyle w:val="BSVZiffer"/>
        <w:tabs>
          <w:tab w:val="clear" w:pos="360"/>
          <w:tab w:val="num" w:pos="540"/>
          <w:tab w:val="left" w:pos="567"/>
        </w:tabs>
        <w:spacing w:before="0" w:line="280" w:lineRule="exact"/>
        <w:ind w:left="540" w:hanging="540"/>
        <w:rPr>
          <w:sz w:val="19"/>
        </w:rPr>
      </w:pPr>
      <w:r w:rsidRPr="00264B02">
        <w:rPr>
          <w:sz w:val="19"/>
        </w:rPr>
        <w:t>2.1</w:t>
      </w:r>
      <w:r w:rsidRPr="00264B02">
        <w:rPr>
          <w:sz w:val="19"/>
        </w:rPr>
        <w:tab/>
        <w:t>Pyrotechnische Gegenstände zu gewerblichen Zwecken dürfen nicht zu Vergnügungszwecke missbraucht werden.</w:t>
      </w:r>
    </w:p>
    <w:p w14:paraId="4E3E9DAC" w14:textId="77777777" w:rsidR="00D47909" w:rsidRPr="00264B02" w:rsidRDefault="00D47909" w:rsidP="0066520D">
      <w:pPr>
        <w:pStyle w:val="BSVZiffer"/>
        <w:tabs>
          <w:tab w:val="clear" w:pos="360"/>
          <w:tab w:val="num" w:pos="540"/>
          <w:tab w:val="left" w:pos="567"/>
        </w:tabs>
        <w:spacing w:before="0" w:line="280" w:lineRule="exact"/>
        <w:ind w:left="540" w:hanging="540"/>
        <w:rPr>
          <w:sz w:val="19"/>
        </w:rPr>
      </w:pPr>
    </w:p>
    <w:p w14:paraId="5333A31A" w14:textId="77777777" w:rsidR="00D47909" w:rsidRPr="00264B02" w:rsidRDefault="00D47909" w:rsidP="0066520D">
      <w:pPr>
        <w:pStyle w:val="BSVZiffer"/>
        <w:tabs>
          <w:tab w:val="clear" w:pos="360"/>
          <w:tab w:val="left" w:pos="540"/>
          <w:tab w:val="left" w:pos="567"/>
        </w:tabs>
        <w:spacing w:before="0" w:line="280" w:lineRule="exact"/>
        <w:ind w:left="540" w:hanging="540"/>
        <w:rPr>
          <w:sz w:val="19"/>
        </w:rPr>
      </w:pPr>
      <w:r w:rsidRPr="00264B02">
        <w:rPr>
          <w:sz w:val="19"/>
        </w:rPr>
        <w:t>2.2.</w:t>
      </w:r>
      <w:r w:rsidRPr="00264B02">
        <w:rPr>
          <w:sz w:val="19"/>
        </w:rPr>
        <w:tab/>
        <w:t>Der Verkauf und die Verwendung von bodenknallenden Feuerwerkskörpern, ausgenommen „Lady Crakers“ (Länge höchstens 22 mm und Durchmesser 3 mm) ist verboten.</w:t>
      </w:r>
    </w:p>
    <w:p w14:paraId="7F05118E" w14:textId="77777777" w:rsidR="00D47909" w:rsidRPr="00264B02" w:rsidRDefault="00D47909" w:rsidP="0066520D">
      <w:pPr>
        <w:pStyle w:val="BSVZiffer"/>
        <w:tabs>
          <w:tab w:val="clear" w:pos="360"/>
          <w:tab w:val="left" w:pos="567"/>
          <w:tab w:val="left" w:pos="1276"/>
        </w:tabs>
        <w:spacing w:before="0" w:line="280" w:lineRule="exact"/>
        <w:ind w:left="1576" w:hanging="839"/>
        <w:rPr>
          <w:sz w:val="19"/>
        </w:rPr>
      </w:pPr>
    </w:p>
    <w:p w14:paraId="007F711F" w14:textId="77777777" w:rsidR="00D47909" w:rsidRPr="00264B02" w:rsidRDefault="00D47909" w:rsidP="0066520D">
      <w:pPr>
        <w:pStyle w:val="BSVZiffer"/>
        <w:tabs>
          <w:tab w:val="clear" w:pos="360"/>
          <w:tab w:val="left" w:pos="567"/>
          <w:tab w:val="left" w:pos="1276"/>
        </w:tabs>
        <w:spacing w:before="0" w:line="280" w:lineRule="exact"/>
        <w:ind w:left="1576" w:hanging="839"/>
        <w:rPr>
          <w:sz w:val="19"/>
        </w:rPr>
      </w:pPr>
    </w:p>
    <w:p w14:paraId="3423618B" w14:textId="77777777" w:rsidR="00D47909" w:rsidRPr="00264B02" w:rsidRDefault="00D47909" w:rsidP="0066520D">
      <w:pPr>
        <w:pStyle w:val="berschrift3"/>
        <w:tabs>
          <w:tab w:val="left" w:pos="0"/>
          <w:tab w:val="left" w:pos="567"/>
        </w:tabs>
        <w:ind w:left="-540"/>
        <w:rPr>
          <w:rFonts w:eastAsia="Arial Unicode MS"/>
          <w:snapToGrid w:val="0"/>
          <w:lang w:eastAsia="en-US"/>
        </w:rPr>
      </w:pPr>
      <w:r w:rsidRPr="00264B02">
        <w:rPr>
          <w:bCs w:val="0"/>
          <w:snapToGrid w:val="0"/>
        </w:rPr>
        <w:tab/>
        <w:t>3.</w:t>
      </w:r>
      <w:r w:rsidRPr="00264B02">
        <w:rPr>
          <w:bCs w:val="0"/>
          <w:snapToGrid w:val="0"/>
        </w:rPr>
        <w:tab/>
        <w:t>Lagerung von Feuerwerkskörpern</w:t>
      </w:r>
    </w:p>
    <w:p w14:paraId="4C61DC93" w14:textId="77777777" w:rsidR="00D47909" w:rsidRPr="00264B02" w:rsidRDefault="00D47909" w:rsidP="0066520D">
      <w:pPr>
        <w:pStyle w:val="BSVZiffer"/>
        <w:tabs>
          <w:tab w:val="clear" w:pos="360"/>
          <w:tab w:val="num" w:pos="540"/>
          <w:tab w:val="left" w:pos="567"/>
          <w:tab w:val="left" w:pos="1276"/>
        </w:tabs>
        <w:spacing w:before="0" w:line="280" w:lineRule="exact"/>
        <w:ind w:left="0"/>
        <w:rPr>
          <w:sz w:val="19"/>
        </w:rPr>
      </w:pPr>
    </w:p>
    <w:p w14:paraId="6157D8E4" w14:textId="77777777" w:rsidR="00D47909" w:rsidRPr="00264B02" w:rsidRDefault="00D47909" w:rsidP="0066520D">
      <w:pPr>
        <w:pStyle w:val="BSVZiffer"/>
        <w:tabs>
          <w:tab w:val="clear" w:pos="360"/>
          <w:tab w:val="num" w:pos="540"/>
          <w:tab w:val="left" w:pos="567"/>
          <w:tab w:val="left" w:pos="1276"/>
        </w:tabs>
        <w:spacing w:before="0" w:line="280" w:lineRule="exact"/>
        <w:ind w:left="0"/>
        <w:rPr>
          <w:sz w:val="19"/>
        </w:rPr>
      </w:pPr>
      <w:r w:rsidRPr="00264B02">
        <w:rPr>
          <w:sz w:val="19"/>
        </w:rPr>
        <w:t>3.1</w:t>
      </w:r>
      <w:r w:rsidRPr="00264B02">
        <w:rPr>
          <w:sz w:val="19"/>
        </w:rPr>
        <w:tab/>
        <w:t>Pyrotechnische Gegenstände sind in den Versand- oder Verkaufspackungseinheiten aufzubewahren.</w:t>
      </w:r>
    </w:p>
    <w:p w14:paraId="02289120" w14:textId="77777777" w:rsidR="00D47909" w:rsidRPr="00264B02" w:rsidRDefault="00D47909" w:rsidP="0066520D">
      <w:pPr>
        <w:pStyle w:val="BSVZiffer"/>
        <w:tabs>
          <w:tab w:val="clear" w:pos="360"/>
          <w:tab w:val="num" w:pos="540"/>
          <w:tab w:val="left" w:pos="567"/>
          <w:tab w:val="left" w:pos="1276"/>
        </w:tabs>
        <w:spacing w:before="0" w:line="280" w:lineRule="exact"/>
        <w:ind w:left="0"/>
        <w:rPr>
          <w:sz w:val="19"/>
        </w:rPr>
      </w:pPr>
    </w:p>
    <w:p w14:paraId="69543A7C" w14:textId="77777777" w:rsidR="00D47909" w:rsidRPr="00264B02" w:rsidRDefault="00D47909" w:rsidP="0066520D">
      <w:pPr>
        <w:pStyle w:val="BSVZiffer"/>
        <w:tabs>
          <w:tab w:val="clear" w:pos="360"/>
          <w:tab w:val="left" w:pos="0"/>
          <w:tab w:val="num" w:pos="540"/>
          <w:tab w:val="left" w:pos="567"/>
        </w:tabs>
        <w:spacing w:before="0" w:line="280" w:lineRule="exact"/>
        <w:ind w:left="540" w:hanging="1800"/>
        <w:rPr>
          <w:sz w:val="19"/>
        </w:rPr>
      </w:pPr>
      <w:r w:rsidRPr="00264B02">
        <w:rPr>
          <w:sz w:val="19"/>
        </w:rPr>
        <w:tab/>
        <w:t>3.2</w:t>
      </w:r>
      <w:r w:rsidRPr="00264B02">
        <w:rPr>
          <w:sz w:val="19"/>
        </w:rPr>
        <w:tab/>
        <w:t>Räume, in denen pyrotechnische Gegenstände gelagert werden, müssen kühl, trocken und gut belüftet sein sowie eine möglichst gleichbleibende Temperatur aufweisen.</w:t>
      </w:r>
    </w:p>
    <w:p w14:paraId="5F549A4A" w14:textId="77777777" w:rsidR="00D47909" w:rsidRPr="00264B02" w:rsidRDefault="00D47909" w:rsidP="0066520D">
      <w:pPr>
        <w:pStyle w:val="BSVZiffer"/>
        <w:tabs>
          <w:tab w:val="clear" w:pos="360"/>
          <w:tab w:val="left" w:pos="0"/>
          <w:tab w:val="num" w:pos="540"/>
          <w:tab w:val="left" w:pos="567"/>
        </w:tabs>
        <w:spacing w:before="0" w:line="280" w:lineRule="exact"/>
        <w:ind w:left="0"/>
        <w:rPr>
          <w:sz w:val="19"/>
        </w:rPr>
      </w:pPr>
    </w:p>
    <w:p w14:paraId="4BAFE14C" w14:textId="77777777" w:rsidR="00D47909" w:rsidRPr="00264B02" w:rsidRDefault="00D47909" w:rsidP="0066520D">
      <w:pPr>
        <w:pStyle w:val="BSVZiffer"/>
        <w:tabs>
          <w:tab w:val="clear" w:pos="360"/>
          <w:tab w:val="left" w:pos="567"/>
          <w:tab w:val="left" w:pos="708"/>
        </w:tabs>
        <w:spacing w:before="0" w:line="280" w:lineRule="exact"/>
        <w:ind w:left="540" w:hanging="540"/>
        <w:rPr>
          <w:sz w:val="19"/>
        </w:rPr>
      </w:pPr>
      <w:r w:rsidRPr="00264B02">
        <w:rPr>
          <w:sz w:val="19"/>
        </w:rPr>
        <w:t>3.3</w:t>
      </w:r>
      <w:r w:rsidRPr="00264B02">
        <w:rPr>
          <w:sz w:val="19"/>
        </w:rPr>
        <w:tab/>
        <w:t>Elektrische Einrichtungen (z. B. Beleuchtung, Heizung) sind ortsfest zu installieren und dürfen nicht zu einer Entzündung oder Zersetzung des Lagergutes führen. Sie sind nach den anerkannten Regeln der Technik für feuergefährdete Räume zu erstellen.</w:t>
      </w:r>
    </w:p>
    <w:p w14:paraId="35630756" w14:textId="77777777" w:rsidR="00D47909" w:rsidRPr="00264B02" w:rsidRDefault="00D47909" w:rsidP="0066520D">
      <w:pPr>
        <w:pStyle w:val="BSVZiffer"/>
        <w:tabs>
          <w:tab w:val="clear" w:pos="360"/>
          <w:tab w:val="left" w:pos="567"/>
        </w:tabs>
        <w:spacing w:before="0" w:line="280" w:lineRule="exact"/>
        <w:ind w:left="540" w:hanging="540"/>
        <w:rPr>
          <w:sz w:val="19"/>
        </w:rPr>
      </w:pPr>
      <w:r w:rsidRPr="00264B02">
        <w:rPr>
          <w:sz w:val="19"/>
        </w:rPr>
        <w:t>3.4</w:t>
      </w:r>
      <w:r w:rsidRPr="00264B02">
        <w:rPr>
          <w:sz w:val="19"/>
        </w:rPr>
        <w:tab/>
        <w:t>Der Zutritt zu den Lagerräumen ist nur Personen gestattet, die darin nach Weisung der verantwortlichen Aufsichtspersonen beschäftigt sind. Beim Verlassen der Lagerräume sind diese abzuschliessen.</w:t>
      </w:r>
    </w:p>
    <w:p w14:paraId="331D4935" w14:textId="77777777" w:rsidR="00D47909" w:rsidRPr="00264B02" w:rsidRDefault="00D47909" w:rsidP="0066520D">
      <w:pPr>
        <w:pStyle w:val="BSVZiffer"/>
        <w:tabs>
          <w:tab w:val="clear" w:pos="360"/>
          <w:tab w:val="left" w:pos="567"/>
          <w:tab w:val="left" w:pos="708"/>
        </w:tabs>
        <w:spacing w:before="0" w:line="280" w:lineRule="exact"/>
        <w:ind w:left="0"/>
        <w:rPr>
          <w:sz w:val="19"/>
        </w:rPr>
      </w:pPr>
    </w:p>
    <w:p w14:paraId="058E3D5D" w14:textId="77777777" w:rsidR="00D47909" w:rsidRPr="00264B02" w:rsidRDefault="00D47909" w:rsidP="0066520D">
      <w:pPr>
        <w:pStyle w:val="BSVZiffer"/>
        <w:tabs>
          <w:tab w:val="clear" w:pos="360"/>
          <w:tab w:val="left" w:pos="567"/>
          <w:tab w:val="left" w:pos="708"/>
        </w:tabs>
        <w:spacing w:before="0" w:line="280" w:lineRule="exact"/>
        <w:ind w:left="540" w:hanging="540"/>
        <w:rPr>
          <w:sz w:val="19"/>
        </w:rPr>
      </w:pPr>
      <w:r w:rsidRPr="00264B02">
        <w:rPr>
          <w:sz w:val="19"/>
        </w:rPr>
        <w:t>3.5</w:t>
      </w:r>
      <w:r w:rsidRPr="00264B02">
        <w:rPr>
          <w:sz w:val="19"/>
        </w:rPr>
        <w:tab/>
        <w:t>In den Lagerräumen sind das Rauchen und die Verwendung von offenem Feuer verboten. Auf das Verbot ist gut sichtbar hinzuweisen.</w:t>
      </w:r>
    </w:p>
    <w:p w14:paraId="3CD4DAB9" w14:textId="77777777" w:rsidR="00D47909" w:rsidRPr="00264B02" w:rsidRDefault="00D47909" w:rsidP="0066520D">
      <w:pPr>
        <w:pStyle w:val="BSVZiffer"/>
        <w:tabs>
          <w:tab w:val="clear" w:pos="360"/>
          <w:tab w:val="left" w:pos="567"/>
          <w:tab w:val="left" w:pos="708"/>
        </w:tabs>
        <w:spacing w:before="0" w:line="280" w:lineRule="exact"/>
        <w:ind w:left="540" w:hanging="540"/>
        <w:rPr>
          <w:sz w:val="19"/>
        </w:rPr>
      </w:pPr>
    </w:p>
    <w:p w14:paraId="4CD7BF0D"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3.6</w:t>
      </w:r>
      <w:r w:rsidRPr="00264B02">
        <w:rPr>
          <w:sz w:val="19"/>
        </w:rPr>
        <w:tab/>
        <w:t>Bei den Zugängen zu den Lagerräumen sind geeignete, den Verhältnissen angepasste Löscheinrichtungen (z. B. Wasserlöschposten, Handfeuerlöscher) zu installieren.</w:t>
      </w:r>
    </w:p>
    <w:p w14:paraId="0BC93961" w14:textId="77777777" w:rsidR="00D47909" w:rsidRPr="00264B02" w:rsidRDefault="00D47909" w:rsidP="0066520D">
      <w:pPr>
        <w:pStyle w:val="BSVZiffer"/>
        <w:tabs>
          <w:tab w:val="clear" w:pos="360"/>
          <w:tab w:val="left" w:pos="567"/>
        </w:tabs>
        <w:spacing w:before="0" w:line="280" w:lineRule="exact"/>
        <w:ind w:left="540" w:hanging="540"/>
        <w:rPr>
          <w:sz w:val="19"/>
        </w:rPr>
      </w:pPr>
    </w:p>
    <w:p w14:paraId="41AB080B" w14:textId="77777777" w:rsidR="00D47909" w:rsidRPr="00264B02" w:rsidRDefault="00D47909" w:rsidP="0066520D">
      <w:pPr>
        <w:pStyle w:val="BSVZiffer"/>
        <w:tabs>
          <w:tab w:val="clear" w:pos="360"/>
          <w:tab w:val="left" w:pos="567"/>
          <w:tab w:val="left" w:pos="708"/>
        </w:tabs>
        <w:spacing w:before="0" w:line="280" w:lineRule="exact"/>
        <w:ind w:left="540" w:hanging="540"/>
        <w:rPr>
          <w:sz w:val="19"/>
        </w:rPr>
      </w:pPr>
      <w:r w:rsidRPr="00264B02">
        <w:rPr>
          <w:sz w:val="19"/>
        </w:rPr>
        <w:t>3.7</w:t>
      </w:r>
      <w:r w:rsidRPr="00264B02">
        <w:rPr>
          <w:sz w:val="19"/>
        </w:rPr>
        <w:tab/>
        <w:t>Türen gegen das Gebäudeinnere sind mit Feuerwiderstand EI 30 auszuführen und in Fluchtrichtung öffnend anzuschlagen.</w:t>
      </w:r>
    </w:p>
    <w:p w14:paraId="5960649D" w14:textId="77777777" w:rsidR="00D47909" w:rsidRPr="00264B02" w:rsidRDefault="00D47909" w:rsidP="0066520D">
      <w:pPr>
        <w:pStyle w:val="BSVZiffer"/>
        <w:tabs>
          <w:tab w:val="clear" w:pos="360"/>
          <w:tab w:val="left" w:pos="567"/>
          <w:tab w:val="left" w:pos="708"/>
        </w:tabs>
        <w:spacing w:before="0" w:line="280" w:lineRule="exact"/>
        <w:ind w:left="0"/>
        <w:rPr>
          <w:sz w:val="19"/>
        </w:rPr>
      </w:pPr>
    </w:p>
    <w:p w14:paraId="6200B3F9" w14:textId="77777777" w:rsidR="00D47909" w:rsidRPr="00264B02" w:rsidRDefault="00D47909" w:rsidP="0066520D">
      <w:pPr>
        <w:pStyle w:val="BSVZiffer"/>
        <w:tabs>
          <w:tab w:val="clear" w:pos="360"/>
          <w:tab w:val="left" w:pos="567"/>
        </w:tabs>
        <w:spacing w:before="0" w:line="280" w:lineRule="exact"/>
        <w:ind w:left="540" w:hanging="540"/>
        <w:rPr>
          <w:sz w:val="19"/>
        </w:rPr>
      </w:pPr>
      <w:r w:rsidRPr="00264B02">
        <w:rPr>
          <w:sz w:val="19"/>
        </w:rPr>
        <w:t>3.8</w:t>
      </w:r>
      <w:r w:rsidRPr="00264B02">
        <w:rPr>
          <w:sz w:val="19"/>
        </w:rPr>
        <w:tab/>
        <w:t>Polizei und Feuerwehr sind über Standort und Art des Lagergutes zu verständigen.</w:t>
      </w:r>
    </w:p>
    <w:p w14:paraId="50054899" w14:textId="77777777" w:rsidR="00D47909" w:rsidRPr="00264B02" w:rsidRDefault="00D47909" w:rsidP="0066520D">
      <w:pPr>
        <w:pStyle w:val="BSVZiffer"/>
        <w:tabs>
          <w:tab w:val="clear" w:pos="360"/>
          <w:tab w:val="left" w:pos="567"/>
        </w:tabs>
        <w:spacing w:before="0" w:line="280" w:lineRule="exact"/>
        <w:ind w:left="540" w:hanging="540"/>
        <w:rPr>
          <w:sz w:val="19"/>
        </w:rPr>
      </w:pPr>
    </w:p>
    <w:p w14:paraId="75BEFA0F"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3.9</w:t>
      </w:r>
      <w:r w:rsidRPr="00264B02">
        <w:rPr>
          <w:sz w:val="19"/>
        </w:rPr>
        <w:tab/>
        <w:t>Nagetiere dürfen in Lagerräumen für Feuerwerkskörper nicht geduldet werden.</w:t>
      </w:r>
    </w:p>
    <w:p w14:paraId="3A8C018B" w14:textId="77777777" w:rsidR="00D47909" w:rsidRPr="00264B02" w:rsidRDefault="00D47909" w:rsidP="0066520D">
      <w:pPr>
        <w:pStyle w:val="BSVZiffer"/>
        <w:tabs>
          <w:tab w:val="clear" w:pos="360"/>
          <w:tab w:val="left" w:pos="567"/>
          <w:tab w:val="num" w:pos="1620"/>
        </w:tabs>
        <w:spacing w:before="0" w:line="280" w:lineRule="exact"/>
        <w:ind w:left="0"/>
        <w:rPr>
          <w:sz w:val="19"/>
        </w:rPr>
      </w:pPr>
    </w:p>
    <w:p w14:paraId="28240126"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3.10</w:t>
      </w:r>
      <w:r w:rsidRPr="00264B02">
        <w:rPr>
          <w:sz w:val="19"/>
        </w:rPr>
        <w:tab/>
        <w:t>Grosslager (mehr als 300 kg brutto pyrotechnische Gegenstände) dürfen nicht in einer Wohnzone liegen.</w:t>
      </w:r>
    </w:p>
    <w:p w14:paraId="084CC582"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0441B045"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3.11</w:t>
      </w:r>
      <w:r w:rsidRPr="00264B02">
        <w:rPr>
          <w:sz w:val="19"/>
        </w:rPr>
        <w:tab/>
        <w:t>Grosslager sind gegen Blitzschlag zu schützen.</w:t>
      </w:r>
    </w:p>
    <w:p w14:paraId="671408B4"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069EBFBB" w14:textId="77777777" w:rsidR="00D47909" w:rsidRPr="00264B02" w:rsidRDefault="00D47909" w:rsidP="0066520D">
      <w:pPr>
        <w:pStyle w:val="BSVZiffer"/>
        <w:tabs>
          <w:tab w:val="clear" w:pos="360"/>
          <w:tab w:val="left" w:pos="567"/>
        </w:tabs>
        <w:spacing w:before="0" w:line="280" w:lineRule="exact"/>
        <w:ind w:left="540" w:hanging="540"/>
        <w:rPr>
          <w:sz w:val="19"/>
        </w:rPr>
      </w:pPr>
      <w:r w:rsidRPr="00264B02">
        <w:rPr>
          <w:sz w:val="19"/>
        </w:rPr>
        <w:t>3.12</w:t>
      </w:r>
      <w:r w:rsidRPr="00264B02">
        <w:rPr>
          <w:sz w:val="19"/>
        </w:rPr>
        <w:tab/>
        <w:t>Räume, in denen brutto (ohne Versandverpackung) bis 50 kg pyrotechnische Gegenstände vorübergehend gelagert werden, müssen mit Feuerwiderstand El 30 ausgebaut sein. Sie dürfen, sofern das Brandrisiko gering ist, auch anderen Zwecken dienen.</w:t>
      </w:r>
    </w:p>
    <w:p w14:paraId="132E1059"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6935EEA3"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3.13</w:t>
      </w:r>
      <w:r w:rsidRPr="00264B02">
        <w:rPr>
          <w:sz w:val="19"/>
        </w:rPr>
        <w:tab/>
        <w:t>Bei nicht vorübergehender Lagerung (d. h. länger als 1 Monat) haben die Lagerräume mindestens den Anforderungen nach Ziffer 3.14 zu entsprechen.</w:t>
      </w:r>
    </w:p>
    <w:p w14:paraId="5510C7EB"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7FD26101" w14:textId="77777777" w:rsidR="00D47909" w:rsidRPr="00264B02" w:rsidRDefault="00D47909" w:rsidP="0066520D">
      <w:pPr>
        <w:pStyle w:val="BSVZiffer"/>
        <w:tabs>
          <w:tab w:val="clear" w:pos="360"/>
          <w:tab w:val="left" w:pos="567"/>
          <w:tab w:val="left" w:pos="708"/>
        </w:tabs>
        <w:spacing w:before="0" w:line="280" w:lineRule="exact"/>
        <w:ind w:left="540" w:hanging="540"/>
        <w:rPr>
          <w:sz w:val="19"/>
        </w:rPr>
      </w:pPr>
      <w:r w:rsidRPr="00264B02">
        <w:rPr>
          <w:sz w:val="19"/>
        </w:rPr>
        <w:t>3.14</w:t>
      </w:r>
      <w:r w:rsidRPr="00264B02">
        <w:rPr>
          <w:sz w:val="19"/>
        </w:rPr>
        <w:tab/>
        <w:t>Räume, in denen brutto (ohne Versandverpackung) bis 300 kg pyrotechnische Gegenstände gelagert werden, müssen mit Feuerwiderstand EI 60 ausgebaut sein. Sie dürfen keinen anderen Zwecken dienen.</w:t>
      </w:r>
    </w:p>
    <w:p w14:paraId="44E04D03"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6BF74A6C"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3.15</w:t>
      </w:r>
      <w:r w:rsidRPr="00264B02">
        <w:rPr>
          <w:sz w:val="19"/>
        </w:rPr>
        <w:tab/>
        <w:t>Räume, in denen brutto (ohne Versandverpackung) bis 1‘000 kg pyrotechnische Gegenstände gelagert werden, sind an einer Aussenwand (Druckentlastung) von allein stehenden Bauten aus Baustoffen der RF1 anzuordnen. Die Räume dürfen nicht überbaut sein und sie dürfen keinen anderen Zwecken dienen.</w:t>
      </w:r>
    </w:p>
    <w:p w14:paraId="08EF0560"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54ADFC54"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lastRenderedPageBreak/>
        <w:t>3.16</w:t>
      </w:r>
      <w:r w:rsidRPr="00264B02">
        <w:rPr>
          <w:sz w:val="19"/>
        </w:rPr>
        <w:tab/>
        <w:t>Die Lagerräume sind in Konstruktion aus Baustoffen der RF1 auszuführen. Ein- oder angebaute Lagerräume sowie Lagerräume auf dem Dach sind von angrenzenden Räumen öffnungslos mit Feuerwiderstand EI 90 aus Baustoffen der RF1 abzutrennen.</w:t>
      </w:r>
    </w:p>
    <w:p w14:paraId="31B61528"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315675ED"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3.17</w:t>
      </w:r>
      <w:r w:rsidRPr="00264B02">
        <w:rPr>
          <w:sz w:val="19"/>
        </w:rPr>
        <w:tab/>
        <w:t>An Lagerräume grenzende Gebäudeteile dürfen weder eine besondere Brandgefahr noch Räume mit grosser Personenbelegung aufweisen.</w:t>
      </w:r>
    </w:p>
    <w:p w14:paraId="5CF6C922"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028EF47F"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3.18</w:t>
      </w:r>
      <w:r w:rsidRPr="00264B02">
        <w:rPr>
          <w:sz w:val="19"/>
        </w:rPr>
        <w:tab/>
        <w:t>Lager, in denen brutto (ohne Versandverpackung) mehr als 1‘000 kg pyrotechnische Gegenstände gelagert werden, sind in alleinstehenden, eingeschossigen und keinen anderen Zwecken dienenden Bauten und Anlagen aus Baustoffen der RF1 unterzubringen, die zu benachbarten Bauten und Anlagen einen ausreichenden Schutzabstand aufweisen.</w:t>
      </w:r>
    </w:p>
    <w:p w14:paraId="41466921"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ab/>
        <w:t>Der erforderliche Schutzabstand richtet sich nach der Lagermenge und dem Grad der Nachbarschaftsgefährdung und beträgt mindestens 20 m. Bei sehr grossen Lagermengen oder wenn benachbarte Bauten besondere Risiken aufweisen (z. B. Verarbeiten und Lagern von gefährlichen Stoffen, Holzbearbeitung, Beherbergungsbetriebe, Bauten mit Räumen mit grosser Personenbelegung, Schulen) sind grössere Schutzabstände einzuhalten. Der erforderliche Schutzabstand ist anhand einer Risikoanalyse durch die zuständige Behörde zu genehmigen.</w:t>
      </w:r>
    </w:p>
    <w:p w14:paraId="453BEB49"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26BE2743"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3.19</w:t>
      </w:r>
      <w:r w:rsidRPr="00264B02">
        <w:rPr>
          <w:sz w:val="19"/>
        </w:rPr>
        <w:tab/>
        <w:t>Der Tagesbedarf ist ausserhalb der Öffnungszeiten in Lagerräumen gemäss Ziffer 3.1 bis 3.18 zu lagern</w:t>
      </w:r>
    </w:p>
    <w:p w14:paraId="67F503B6"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3D9C5D2C"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3.20</w:t>
      </w:r>
      <w:r w:rsidRPr="00264B02">
        <w:rPr>
          <w:sz w:val="19"/>
        </w:rPr>
        <w:tab/>
        <w:t>Feuerwerkskörper der Kat. F1 bis F3 können bis zu einer maximalen Menge von 1‘000 kg brutto (ohne Versandverpackung) in freistehenden, keinen anderen Zwecken dienenden Containern aus Material RF1 aufbewahrt werden.</w:t>
      </w:r>
    </w:p>
    <w:p w14:paraId="32AF24B8"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0420887B"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3.21</w:t>
      </w:r>
      <w:r w:rsidRPr="00264B02">
        <w:rPr>
          <w:sz w:val="19"/>
        </w:rPr>
        <w:tab/>
        <w:t>Zwischen Container und Gebäude, wie auch von Container zu Container, muss ein Sicherheitsabstand eingehalten werden. Bis 300 kg Feuerwerkskörper hat dieser mindestens 5 m und bis 1000 kg mindestens 10 m zu betragen.</w:t>
      </w:r>
    </w:p>
    <w:p w14:paraId="6F207DCB"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4C86CDE8"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3.22</w:t>
      </w:r>
      <w:r w:rsidRPr="00264B02">
        <w:rPr>
          <w:sz w:val="19"/>
        </w:rPr>
        <w:tab/>
        <w:t>Werden die Schutzabstände unterschritten, ist eine Schirmmauer mit Feuerwiderstand EI 60 zu erstellen.</w:t>
      </w:r>
    </w:p>
    <w:p w14:paraId="6A960C2E"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p>
    <w:p w14:paraId="195E24D1" w14:textId="77777777" w:rsidR="00D47909" w:rsidRPr="00264B02" w:rsidRDefault="00D47909" w:rsidP="0066520D">
      <w:pPr>
        <w:pStyle w:val="BSVZiffer"/>
        <w:tabs>
          <w:tab w:val="clear" w:pos="360"/>
          <w:tab w:val="left" w:pos="567"/>
          <w:tab w:val="num" w:pos="1620"/>
        </w:tabs>
        <w:spacing w:before="0" w:line="280" w:lineRule="exact"/>
        <w:ind w:left="540" w:hanging="540"/>
        <w:rPr>
          <w:sz w:val="19"/>
        </w:rPr>
      </w:pPr>
      <w:r w:rsidRPr="00264B02">
        <w:rPr>
          <w:sz w:val="19"/>
        </w:rPr>
        <w:t>3.23</w:t>
      </w:r>
      <w:r w:rsidRPr="00264B02">
        <w:rPr>
          <w:sz w:val="19"/>
        </w:rPr>
        <w:tab/>
        <w:t>Die kurzfristige Aufbewahrung und Vorbereitung von Grossfeuerwerk vor dem Abbrennen hat in Räumen gemäss Ziffer 3.14 oder in freistehenden, vor Sonneneinstrahlung geschützten keinen anderen Zwecken dienenden Bauten aus Material der RF1 (z. B. Container) zu erfolgen.</w:t>
      </w:r>
    </w:p>
    <w:p w14:paraId="4BB7332D" w14:textId="77777777" w:rsidR="00D47909" w:rsidRPr="00264B02" w:rsidRDefault="00D47909" w:rsidP="0066520D">
      <w:pPr>
        <w:pStyle w:val="BSVZiffer"/>
        <w:tabs>
          <w:tab w:val="clear" w:pos="360"/>
          <w:tab w:val="left" w:pos="567"/>
        </w:tabs>
        <w:spacing w:before="0" w:line="280" w:lineRule="exact"/>
        <w:ind w:left="0"/>
        <w:rPr>
          <w:sz w:val="19"/>
        </w:rPr>
      </w:pPr>
    </w:p>
    <w:p w14:paraId="4E33299A" w14:textId="77777777" w:rsidR="00D47909" w:rsidRPr="00264B02" w:rsidRDefault="00D47909" w:rsidP="0066520D">
      <w:pPr>
        <w:pStyle w:val="BSVZiffer"/>
        <w:tabs>
          <w:tab w:val="clear" w:pos="360"/>
          <w:tab w:val="left" w:pos="567"/>
          <w:tab w:val="num" w:pos="1620"/>
        </w:tabs>
        <w:spacing w:before="0" w:line="280" w:lineRule="exact"/>
        <w:ind w:left="0"/>
        <w:rPr>
          <w:sz w:val="19"/>
        </w:rPr>
      </w:pPr>
    </w:p>
    <w:p w14:paraId="1BCFD423" w14:textId="77777777" w:rsidR="00D47909" w:rsidRPr="00264B02" w:rsidRDefault="00D47909" w:rsidP="0066520D">
      <w:pPr>
        <w:pStyle w:val="BSVZiffer"/>
        <w:tabs>
          <w:tab w:val="clear" w:pos="360"/>
          <w:tab w:val="num" w:pos="0"/>
          <w:tab w:val="left" w:pos="567"/>
        </w:tabs>
        <w:spacing w:before="0" w:line="280" w:lineRule="exact"/>
        <w:ind w:left="-540"/>
        <w:rPr>
          <w:b/>
          <w:sz w:val="19"/>
        </w:rPr>
      </w:pPr>
      <w:r w:rsidRPr="00264B02">
        <w:rPr>
          <w:b/>
          <w:sz w:val="19"/>
        </w:rPr>
        <w:tab/>
        <w:t>4.</w:t>
      </w:r>
      <w:r w:rsidRPr="00264B02">
        <w:rPr>
          <w:b/>
          <w:sz w:val="19"/>
        </w:rPr>
        <w:tab/>
        <w:t>Allgemeine Anforderungen zum Verkauf</w:t>
      </w:r>
    </w:p>
    <w:p w14:paraId="0F09F85E" w14:textId="77777777" w:rsidR="00D47909" w:rsidRPr="00264B02" w:rsidRDefault="00D47909" w:rsidP="0066520D">
      <w:pPr>
        <w:pStyle w:val="BSVZiffer"/>
        <w:tabs>
          <w:tab w:val="clear" w:pos="360"/>
          <w:tab w:val="left" w:pos="0"/>
          <w:tab w:val="num" w:pos="540"/>
          <w:tab w:val="left" w:pos="567"/>
        </w:tabs>
        <w:spacing w:before="0" w:line="280" w:lineRule="exact"/>
        <w:ind w:left="540" w:hanging="540"/>
        <w:rPr>
          <w:sz w:val="19"/>
        </w:rPr>
      </w:pPr>
    </w:p>
    <w:p w14:paraId="0C89E3BA" w14:textId="77777777" w:rsidR="00D47909" w:rsidRPr="00264B02" w:rsidRDefault="00D47909" w:rsidP="0066520D">
      <w:pPr>
        <w:pStyle w:val="BSVZiffer"/>
        <w:tabs>
          <w:tab w:val="clear" w:pos="360"/>
          <w:tab w:val="left" w:pos="0"/>
          <w:tab w:val="num" w:pos="540"/>
          <w:tab w:val="left" w:pos="567"/>
        </w:tabs>
        <w:spacing w:before="0" w:line="280" w:lineRule="exact"/>
        <w:ind w:left="540" w:hanging="540"/>
        <w:rPr>
          <w:sz w:val="19"/>
        </w:rPr>
      </w:pPr>
      <w:r w:rsidRPr="00264B02">
        <w:rPr>
          <w:sz w:val="19"/>
        </w:rPr>
        <w:t>4.1</w:t>
      </w:r>
      <w:r w:rsidRPr="00264B02">
        <w:rPr>
          <w:sz w:val="19"/>
        </w:rPr>
        <w:tab/>
        <w:t>Geschäftsinhaber und die für sie handelnden Personen müssen handlungsfähig sowie vertrauenswürdig sein. Sie müssen im Umgang mit Feuerwerkskörpern Erfahrung haben, die gesetzlichen Vorschriften kennen und die notwendigen Sicherheitsvorkehrungen treffen können. (Art. 15 SprstG, Art. 35 SprstV in Verbindung mit Art. 13 und 14 ZGB).</w:t>
      </w:r>
    </w:p>
    <w:p w14:paraId="20F2052E" w14:textId="77777777" w:rsidR="00D47909" w:rsidRPr="00264B02" w:rsidRDefault="00D47909" w:rsidP="0066520D">
      <w:pPr>
        <w:pStyle w:val="BSVZiffer"/>
        <w:tabs>
          <w:tab w:val="clear" w:pos="360"/>
          <w:tab w:val="left" w:pos="0"/>
          <w:tab w:val="num" w:pos="540"/>
          <w:tab w:val="left" w:pos="567"/>
        </w:tabs>
        <w:spacing w:before="0" w:line="280" w:lineRule="exact"/>
        <w:ind w:left="0"/>
        <w:rPr>
          <w:sz w:val="19"/>
        </w:rPr>
      </w:pPr>
    </w:p>
    <w:p w14:paraId="7FBD686F" w14:textId="77777777" w:rsidR="00D47909" w:rsidRPr="00264B02" w:rsidRDefault="00D47909" w:rsidP="0066520D">
      <w:pPr>
        <w:pStyle w:val="BSVZiffer"/>
        <w:tabs>
          <w:tab w:val="clear" w:pos="360"/>
          <w:tab w:val="num" w:pos="540"/>
          <w:tab w:val="left" w:pos="567"/>
        </w:tabs>
        <w:spacing w:before="0" w:line="280" w:lineRule="exact"/>
        <w:ind w:left="0"/>
        <w:rPr>
          <w:sz w:val="19"/>
        </w:rPr>
      </w:pPr>
      <w:r w:rsidRPr="00264B02">
        <w:rPr>
          <w:sz w:val="19"/>
        </w:rPr>
        <w:t>4.2</w:t>
      </w:r>
      <w:r w:rsidRPr="00264B02">
        <w:rPr>
          <w:sz w:val="19"/>
        </w:rPr>
        <w:tab/>
        <w:t xml:space="preserve">Feuerwerkskörper der </w:t>
      </w:r>
      <w:r w:rsidRPr="00264B02">
        <w:rPr>
          <w:b/>
          <w:sz w:val="19"/>
        </w:rPr>
        <w:t>Kategorie F1</w:t>
      </w:r>
      <w:r w:rsidRPr="00264B02">
        <w:rPr>
          <w:sz w:val="19"/>
        </w:rPr>
        <w:t xml:space="preserve"> darf nicht an Personen unter 12 Jahren abgegeben werden.</w:t>
      </w:r>
    </w:p>
    <w:p w14:paraId="205C6968" w14:textId="77777777" w:rsidR="00D47909" w:rsidRPr="00264B02" w:rsidRDefault="00D47909" w:rsidP="0066520D">
      <w:pPr>
        <w:pStyle w:val="BSVZiffer"/>
        <w:tabs>
          <w:tab w:val="clear" w:pos="360"/>
          <w:tab w:val="num" w:pos="540"/>
          <w:tab w:val="left" w:pos="567"/>
        </w:tabs>
        <w:spacing w:before="0" w:line="280" w:lineRule="exact"/>
        <w:ind w:left="0"/>
        <w:rPr>
          <w:sz w:val="19"/>
        </w:rPr>
      </w:pPr>
    </w:p>
    <w:p w14:paraId="144470A8" w14:textId="77777777" w:rsidR="00D47909" w:rsidRPr="00264B02" w:rsidRDefault="00D47909" w:rsidP="0066520D">
      <w:pPr>
        <w:pStyle w:val="BSVZiffer"/>
        <w:tabs>
          <w:tab w:val="clear" w:pos="360"/>
          <w:tab w:val="num" w:pos="540"/>
          <w:tab w:val="left" w:pos="567"/>
        </w:tabs>
        <w:spacing w:before="0" w:line="280" w:lineRule="exact"/>
        <w:ind w:left="0"/>
        <w:rPr>
          <w:sz w:val="19"/>
        </w:rPr>
      </w:pPr>
      <w:r w:rsidRPr="00264B02">
        <w:rPr>
          <w:sz w:val="19"/>
        </w:rPr>
        <w:lastRenderedPageBreak/>
        <w:t>4.3</w:t>
      </w:r>
      <w:r w:rsidRPr="00264B02">
        <w:rPr>
          <w:sz w:val="19"/>
        </w:rPr>
        <w:tab/>
        <w:t xml:space="preserve">Feuerwerkskörper der </w:t>
      </w:r>
      <w:r w:rsidRPr="00264B02">
        <w:rPr>
          <w:b/>
          <w:sz w:val="19"/>
        </w:rPr>
        <w:t>Kategorie F2</w:t>
      </w:r>
      <w:r w:rsidRPr="00264B02">
        <w:rPr>
          <w:sz w:val="19"/>
        </w:rPr>
        <w:t xml:space="preserve"> darf nicht an Personen unter 16 Jahren abgegeben werden.</w:t>
      </w:r>
    </w:p>
    <w:p w14:paraId="20A2A783" w14:textId="77777777" w:rsidR="00D47909" w:rsidRPr="00264B02" w:rsidRDefault="00D47909" w:rsidP="0066520D">
      <w:pPr>
        <w:pStyle w:val="BSVZiffer"/>
        <w:tabs>
          <w:tab w:val="clear" w:pos="360"/>
          <w:tab w:val="num" w:pos="540"/>
          <w:tab w:val="left" w:pos="567"/>
        </w:tabs>
        <w:spacing w:before="0" w:line="280" w:lineRule="exact"/>
        <w:ind w:left="0"/>
        <w:rPr>
          <w:sz w:val="19"/>
        </w:rPr>
      </w:pPr>
    </w:p>
    <w:p w14:paraId="1B011533" w14:textId="77777777" w:rsidR="00D47909" w:rsidRPr="00264B02" w:rsidRDefault="00D47909" w:rsidP="0066520D">
      <w:pPr>
        <w:pStyle w:val="BSVZiffer"/>
        <w:tabs>
          <w:tab w:val="clear" w:pos="360"/>
          <w:tab w:val="num" w:pos="540"/>
          <w:tab w:val="left" w:pos="567"/>
        </w:tabs>
        <w:spacing w:before="0" w:line="280" w:lineRule="exact"/>
        <w:ind w:left="0"/>
        <w:rPr>
          <w:sz w:val="19"/>
        </w:rPr>
      </w:pPr>
      <w:r w:rsidRPr="00264B02">
        <w:rPr>
          <w:sz w:val="19"/>
        </w:rPr>
        <w:t>4.4</w:t>
      </w:r>
      <w:r w:rsidRPr="00264B02">
        <w:rPr>
          <w:sz w:val="19"/>
        </w:rPr>
        <w:tab/>
        <w:t xml:space="preserve">Feuerwerkskörper der </w:t>
      </w:r>
      <w:r w:rsidRPr="00264B02">
        <w:rPr>
          <w:b/>
          <w:sz w:val="19"/>
        </w:rPr>
        <w:t>Kategorie F3</w:t>
      </w:r>
      <w:r w:rsidRPr="00264B02">
        <w:rPr>
          <w:sz w:val="19"/>
        </w:rPr>
        <w:t xml:space="preserve"> darf nicht an Personen unter 18 Jahren abgegeben werden.</w:t>
      </w:r>
    </w:p>
    <w:p w14:paraId="1396F961" w14:textId="77777777" w:rsidR="00D47909" w:rsidRPr="00264B02" w:rsidRDefault="00D47909" w:rsidP="0066520D">
      <w:pPr>
        <w:pStyle w:val="BSVZiffer"/>
        <w:tabs>
          <w:tab w:val="clear" w:pos="360"/>
          <w:tab w:val="num" w:pos="540"/>
          <w:tab w:val="left" w:pos="567"/>
        </w:tabs>
        <w:spacing w:before="0" w:line="280" w:lineRule="exact"/>
        <w:ind w:left="0"/>
        <w:rPr>
          <w:sz w:val="19"/>
        </w:rPr>
      </w:pPr>
    </w:p>
    <w:p w14:paraId="21E9CC64" w14:textId="77777777" w:rsidR="00D47909" w:rsidRPr="00264B02" w:rsidRDefault="00D47909" w:rsidP="0066520D">
      <w:pPr>
        <w:pStyle w:val="BSVZiffer"/>
        <w:tabs>
          <w:tab w:val="clear" w:pos="360"/>
          <w:tab w:val="left" w:pos="0"/>
          <w:tab w:val="left" w:pos="567"/>
        </w:tabs>
        <w:spacing w:before="0" w:line="280" w:lineRule="exact"/>
        <w:ind w:left="567" w:hanging="567"/>
        <w:rPr>
          <w:sz w:val="19"/>
        </w:rPr>
      </w:pPr>
      <w:r w:rsidRPr="00264B02">
        <w:rPr>
          <w:sz w:val="19"/>
        </w:rPr>
        <w:t>4.5</w:t>
      </w:r>
      <w:r w:rsidRPr="00264B02">
        <w:rPr>
          <w:sz w:val="19"/>
        </w:rPr>
        <w:tab/>
        <w:t xml:space="preserve">Feuerwerkskörper der </w:t>
      </w:r>
      <w:r w:rsidRPr="00264B02">
        <w:rPr>
          <w:b/>
          <w:sz w:val="19"/>
        </w:rPr>
        <w:t>Kategorie F4</w:t>
      </w:r>
      <w:r w:rsidRPr="00264B02">
        <w:rPr>
          <w:sz w:val="19"/>
        </w:rPr>
        <w:t xml:space="preserve"> dürfen nicht in den Detailhandel (offener Verkauf) gebracht werden. Es besteht Buchführungspflicht. Der Käufer / Verwender benötigt einen Verwenderausweis FWA oder FWB.</w:t>
      </w:r>
    </w:p>
    <w:p w14:paraId="2152DD1D" w14:textId="77777777" w:rsidR="00D47909" w:rsidRPr="00264B02" w:rsidRDefault="00D47909" w:rsidP="0066520D">
      <w:pPr>
        <w:pStyle w:val="BSVZiffer"/>
        <w:tabs>
          <w:tab w:val="clear" w:pos="360"/>
          <w:tab w:val="left" w:pos="0"/>
          <w:tab w:val="left" w:pos="567"/>
        </w:tabs>
        <w:spacing w:before="0" w:line="280" w:lineRule="exact"/>
        <w:ind w:left="705" w:hanging="705"/>
        <w:rPr>
          <w:sz w:val="19"/>
        </w:rPr>
      </w:pPr>
    </w:p>
    <w:p w14:paraId="02F971A3" w14:textId="77777777" w:rsidR="00D47909" w:rsidRPr="00264B02" w:rsidRDefault="00D47909" w:rsidP="0066520D">
      <w:pPr>
        <w:pStyle w:val="BSVZiffer"/>
        <w:tabs>
          <w:tab w:val="clear" w:pos="360"/>
          <w:tab w:val="left" w:pos="567"/>
          <w:tab w:val="num" w:pos="1276"/>
        </w:tabs>
        <w:spacing w:before="0" w:line="280" w:lineRule="exact"/>
        <w:ind w:left="1276" w:hanging="1276"/>
        <w:rPr>
          <w:sz w:val="19"/>
        </w:rPr>
      </w:pPr>
      <w:r w:rsidRPr="00264B02">
        <w:rPr>
          <w:sz w:val="19"/>
        </w:rPr>
        <w:t>4.6</w:t>
      </w:r>
      <w:r w:rsidRPr="00264B02">
        <w:rPr>
          <w:sz w:val="19"/>
        </w:rPr>
        <w:tab/>
        <w:t>Am Verkaufsstand ist ein geeigneter Hinweis (Plakat/Flyer) hinsichtlich des Abgabealters anzubringen.</w:t>
      </w:r>
    </w:p>
    <w:p w14:paraId="3689345C" w14:textId="77777777" w:rsidR="00D47909" w:rsidRPr="00264B02" w:rsidRDefault="00D47909" w:rsidP="0066520D">
      <w:pPr>
        <w:pStyle w:val="BSVZiffer"/>
        <w:tabs>
          <w:tab w:val="clear" w:pos="360"/>
          <w:tab w:val="left" w:pos="567"/>
          <w:tab w:val="num" w:pos="1276"/>
        </w:tabs>
        <w:spacing w:before="0" w:line="280" w:lineRule="exact"/>
        <w:ind w:left="1276" w:hanging="1276"/>
        <w:rPr>
          <w:sz w:val="19"/>
        </w:rPr>
      </w:pPr>
    </w:p>
    <w:p w14:paraId="48AA8577" w14:textId="77777777" w:rsidR="00D47909" w:rsidRPr="00264B02" w:rsidRDefault="00D47909" w:rsidP="0066520D">
      <w:pPr>
        <w:pStyle w:val="BSVZiffer"/>
        <w:tabs>
          <w:tab w:val="clear" w:pos="360"/>
          <w:tab w:val="num" w:pos="540"/>
          <w:tab w:val="left" w:pos="567"/>
        </w:tabs>
        <w:spacing w:before="0" w:line="280" w:lineRule="exact"/>
        <w:ind w:left="540" w:hanging="540"/>
        <w:rPr>
          <w:sz w:val="19"/>
        </w:rPr>
      </w:pPr>
      <w:r w:rsidRPr="00264B02">
        <w:rPr>
          <w:sz w:val="19"/>
        </w:rPr>
        <w:t>4.7</w:t>
      </w:r>
      <w:r w:rsidRPr="00264B02">
        <w:rPr>
          <w:sz w:val="19"/>
        </w:rPr>
        <w:tab/>
        <w:t>Der Verkauf von Feuerwerkskörpern in ”Selbstbedienung” ist nicht gestattet, ebenso nicht der Verkauf im Wanderhandel oder auf Märkten.</w:t>
      </w:r>
    </w:p>
    <w:p w14:paraId="50CF011E" w14:textId="77777777" w:rsidR="00D47909" w:rsidRPr="00264B02" w:rsidRDefault="00D47909" w:rsidP="0066520D">
      <w:pPr>
        <w:pStyle w:val="BSVZiffer"/>
        <w:tabs>
          <w:tab w:val="clear" w:pos="360"/>
          <w:tab w:val="num" w:pos="540"/>
          <w:tab w:val="left" w:pos="567"/>
        </w:tabs>
        <w:spacing w:before="0" w:line="280" w:lineRule="exact"/>
        <w:ind w:left="0"/>
        <w:rPr>
          <w:sz w:val="19"/>
        </w:rPr>
      </w:pPr>
    </w:p>
    <w:p w14:paraId="306AC267" w14:textId="77777777" w:rsidR="00D47909" w:rsidRPr="00264B02" w:rsidRDefault="00D47909" w:rsidP="0066520D">
      <w:pPr>
        <w:pStyle w:val="BSVZiffer"/>
        <w:tabs>
          <w:tab w:val="clear" w:pos="360"/>
          <w:tab w:val="num" w:pos="540"/>
          <w:tab w:val="left" w:pos="567"/>
        </w:tabs>
        <w:spacing w:before="0" w:line="280" w:lineRule="exact"/>
        <w:ind w:left="540" w:hanging="540"/>
        <w:rPr>
          <w:sz w:val="19"/>
        </w:rPr>
      </w:pPr>
      <w:r w:rsidRPr="00264B02">
        <w:rPr>
          <w:sz w:val="19"/>
        </w:rPr>
        <w:t>4.8</w:t>
      </w:r>
      <w:r w:rsidRPr="00264B02">
        <w:rPr>
          <w:sz w:val="19"/>
        </w:rPr>
        <w:tab/>
        <w:t>Im Umkreis von mindestens 2.00 m ab Verkaufsstand darf nicht geraucht werden. Auf das Rauchverbot ist durch nicht zu übersehende Anschläge hinzuweisen.</w:t>
      </w:r>
    </w:p>
    <w:p w14:paraId="0AB0AF7B" w14:textId="77777777" w:rsidR="00D47909" w:rsidRPr="00264B02" w:rsidRDefault="00D47909" w:rsidP="0066520D">
      <w:pPr>
        <w:pStyle w:val="BSVZiffer"/>
        <w:tabs>
          <w:tab w:val="clear" w:pos="360"/>
          <w:tab w:val="num" w:pos="540"/>
          <w:tab w:val="left" w:pos="567"/>
        </w:tabs>
        <w:spacing w:before="0" w:line="280" w:lineRule="exact"/>
        <w:ind w:left="540" w:hanging="540"/>
        <w:rPr>
          <w:sz w:val="19"/>
        </w:rPr>
      </w:pPr>
    </w:p>
    <w:p w14:paraId="3748AECB" w14:textId="77777777" w:rsidR="00D47909" w:rsidRPr="00264B02" w:rsidRDefault="00D47909" w:rsidP="0066520D">
      <w:pPr>
        <w:pStyle w:val="BSVZiffer"/>
        <w:tabs>
          <w:tab w:val="clear" w:pos="360"/>
          <w:tab w:val="num" w:pos="540"/>
          <w:tab w:val="left" w:pos="567"/>
        </w:tabs>
        <w:spacing w:before="0" w:line="280" w:lineRule="exact"/>
        <w:ind w:left="540" w:hanging="540"/>
        <w:rPr>
          <w:sz w:val="19"/>
        </w:rPr>
      </w:pPr>
      <w:r w:rsidRPr="00264B02">
        <w:rPr>
          <w:sz w:val="19"/>
        </w:rPr>
        <w:t>4.9</w:t>
      </w:r>
      <w:r w:rsidRPr="00264B02">
        <w:rPr>
          <w:sz w:val="19"/>
        </w:rPr>
        <w:tab/>
        <w:t>Die für den Verkauf von Feuerwerkskörpern zuständigen Person muss von ihrem Arbeitsplatz (z. B. Kasse) aus, einen vollständigen Überblick über den Ausstellungsbereich haben.</w:t>
      </w:r>
    </w:p>
    <w:p w14:paraId="7A66628E" w14:textId="77777777" w:rsidR="00D47909" w:rsidRPr="00264B02" w:rsidRDefault="00D47909" w:rsidP="0066520D">
      <w:pPr>
        <w:pStyle w:val="BSVZiffer"/>
        <w:tabs>
          <w:tab w:val="clear" w:pos="360"/>
          <w:tab w:val="left" w:pos="0"/>
          <w:tab w:val="left" w:pos="567"/>
        </w:tabs>
        <w:spacing w:before="0" w:line="280" w:lineRule="exact"/>
        <w:ind w:left="540" w:hanging="540"/>
        <w:rPr>
          <w:sz w:val="19"/>
        </w:rPr>
      </w:pPr>
    </w:p>
    <w:p w14:paraId="44DFE65C" w14:textId="77777777" w:rsidR="00D47909" w:rsidRPr="00264B02" w:rsidRDefault="00D47909" w:rsidP="0066520D">
      <w:pPr>
        <w:pStyle w:val="BSVZiffer"/>
        <w:tabs>
          <w:tab w:val="clear" w:pos="360"/>
          <w:tab w:val="left" w:pos="0"/>
          <w:tab w:val="left" w:pos="567"/>
        </w:tabs>
        <w:spacing w:before="0" w:line="280" w:lineRule="exact"/>
        <w:ind w:left="540" w:hanging="540"/>
        <w:rPr>
          <w:sz w:val="19"/>
        </w:rPr>
      </w:pPr>
      <w:r w:rsidRPr="00264B02">
        <w:rPr>
          <w:sz w:val="19"/>
        </w:rPr>
        <w:t>4.10</w:t>
      </w:r>
      <w:r w:rsidRPr="00264B02">
        <w:rPr>
          <w:sz w:val="19"/>
        </w:rPr>
        <w:tab/>
        <w:t>Beim Verkaufsstand ist ein geeigneter Handfeuerlöscher (Löschmittel: Wasser oder Luftschaum) bereitzustellen.</w:t>
      </w:r>
    </w:p>
    <w:p w14:paraId="5C952C2A" w14:textId="77777777" w:rsidR="00D47909" w:rsidRPr="00264B02" w:rsidRDefault="00D47909" w:rsidP="0066520D">
      <w:pPr>
        <w:pStyle w:val="BSVZiffer"/>
        <w:tabs>
          <w:tab w:val="clear" w:pos="360"/>
          <w:tab w:val="num" w:pos="0"/>
          <w:tab w:val="left" w:pos="540"/>
          <w:tab w:val="left" w:pos="567"/>
        </w:tabs>
        <w:spacing w:before="0" w:line="280" w:lineRule="exact"/>
        <w:ind w:left="540" w:hanging="1276"/>
        <w:rPr>
          <w:sz w:val="19"/>
        </w:rPr>
      </w:pPr>
    </w:p>
    <w:p w14:paraId="61CC31CE" w14:textId="77777777" w:rsidR="00D47909" w:rsidRPr="00264B02" w:rsidRDefault="00D47909" w:rsidP="0066520D">
      <w:pPr>
        <w:pStyle w:val="BSVZiffer"/>
        <w:tabs>
          <w:tab w:val="clear" w:pos="360"/>
          <w:tab w:val="num" w:pos="0"/>
          <w:tab w:val="left" w:pos="540"/>
          <w:tab w:val="left" w:pos="567"/>
        </w:tabs>
        <w:spacing w:before="0" w:line="280" w:lineRule="exact"/>
        <w:ind w:left="540" w:hanging="1276"/>
        <w:rPr>
          <w:sz w:val="19"/>
        </w:rPr>
      </w:pPr>
    </w:p>
    <w:p w14:paraId="719F90E9" w14:textId="77777777" w:rsidR="00D47909" w:rsidRPr="00264B02" w:rsidRDefault="00D47909" w:rsidP="0066520D">
      <w:pPr>
        <w:pStyle w:val="BSVZiffer"/>
        <w:tabs>
          <w:tab w:val="clear" w:pos="360"/>
          <w:tab w:val="left" w:pos="-540"/>
          <w:tab w:val="left" w:pos="0"/>
          <w:tab w:val="left" w:pos="567"/>
        </w:tabs>
        <w:spacing w:before="0" w:line="280" w:lineRule="exact"/>
        <w:ind w:left="-540"/>
        <w:rPr>
          <w:b/>
          <w:sz w:val="19"/>
        </w:rPr>
      </w:pPr>
      <w:r w:rsidRPr="00264B02">
        <w:rPr>
          <w:b/>
          <w:sz w:val="19"/>
        </w:rPr>
        <w:tab/>
        <w:t>5.</w:t>
      </w:r>
      <w:r w:rsidRPr="00264B02">
        <w:rPr>
          <w:sz w:val="19"/>
        </w:rPr>
        <w:tab/>
      </w:r>
      <w:r w:rsidRPr="00264B02">
        <w:rPr>
          <w:b/>
          <w:sz w:val="19"/>
        </w:rPr>
        <w:t>Verkauf in Gebäuden</w:t>
      </w:r>
    </w:p>
    <w:p w14:paraId="11873C20" w14:textId="77777777" w:rsidR="00D47909" w:rsidRPr="00264B02" w:rsidRDefault="00D47909" w:rsidP="0066520D">
      <w:pPr>
        <w:pStyle w:val="BSVZiffer"/>
        <w:tabs>
          <w:tab w:val="clear" w:pos="360"/>
          <w:tab w:val="left" w:pos="567"/>
          <w:tab w:val="left" w:pos="1276"/>
        </w:tabs>
        <w:spacing w:before="0" w:line="280" w:lineRule="exact"/>
        <w:ind w:left="567"/>
        <w:rPr>
          <w:sz w:val="19"/>
        </w:rPr>
      </w:pPr>
    </w:p>
    <w:p w14:paraId="0C1A464F" w14:textId="77777777" w:rsidR="00D47909" w:rsidRPr="00264B02" w:rsidRDefault="00D47909" w:rsidP="0066520D">
      <w:pPr>
        <w:pStyle w:val="BSVZiffer"/>
        <w:tabs>
          <w:tab w:val="clear" w:pos="360"/>
          <w:tab w:val="left" w:pos="540"/>
          <w:tab w:val="left" w:pos="567"/>
        </w:tabs>
        <w:spacing w:before="0" w:line="280" w:lineRule="exact"/>
        <w:ind w:left="0"/>
        <w:rPr>
          <w:sz w:val="19"/>
        </w:rPr>
      </w:pPr>
      <w:r w:rsidRPr="00264B02">
        <w:rPr>
          <w:sz w:val="19"/>
        </w:rPr>
        <w:t>5.1</w:t>
      </w:r>
      <w:r w:rsidRPr="00264B02">
        <w:rPr>
          <w:sz w:val="19"/>
        </w:rPr>
        <w:tab/>
        <w:t xml:space="preserve">Der Verkauf von Feuerwerkskörpern ist </w:t>
      </w:r>
      <w:r w:rsidRPr="00264B02">
        <w:rPr>
          <w:sz w:val="19"/>
          <w:u w:val="single"/>
        </w:rPr>
        <w:t>nicht</w:t>
      </w:r>
      <w:r w:rsidRPr="00264B02">
        <w:rPr>
          <w:sz w:val="19"/>
        </w:rPr>
        <w:t xml:space="preserve"> gestattet in:</w:t>
      </w:r>
    </w:p>
    <w:p w14:paraId="6707FE64" w14:textId="77777777" w:rsidR="00D47909" w:rsidRPr="00264B02" w:rsidRDefault="00D47909" w:rsidP="0066520D">
      <w:pPr>
        <w:pStyle w:val="BSVZiffer"/>
        <w:tabs>
          <w:tab w:val="clear" w:pos="360"/>
          <w:tab w:val="left" w:pos="540"/>
          <w:tab w:val="left" w:pos="567"/>
        </w:tabs>
        <w:spacing w:before="0" w:line="280" w:lineRule="exact"/>
        <w:ind w:left="0"/>
        <w:rPr>
          <w:sz w:val="19"/>
        </w:rPr>
      </w:pPr>
    </w:p>
    <w:p w14:paraId="38B73D49" w14:textId="77777777" w:rsidR="00D47909" w:rsidRPr="00264B02" w:rsidRDefault="00D47909" w:rsidP="0066520D">
      <w:pPr>
        <w:pStyle w:val="BSVZiffer"/>
        <w:tabs>
          <w:tab w:val="clear" w:pos="360"/>
          <w:tab w:val="left" w:pos="567"/>
          <w:tab w:val="left" w:pos="993"/>
        </w:tabs>
        <w:spacing w:before="0" w:line="280" w:lineRule="exact"/>
        <w:ind w:left="540"/>
        <w:rPr>
          <w:sz w:val="19"/>
        </w:rPr>
      </w:pPr>
      <w:r w:rsidRPr="00264B02">
        <w:rPr>
          <w:sz w:val="19"/>
        </w:rPr>
        <w:t>a:</w:t>
      </w:r>
      <w:r w:rsidRPr="00264B02">
        <w:rPr>
          <w:sz w:val="19"/>
        </w:rPr>
        <w:tab/>
        <w:t>eingeschossigen Verkaufsgeschäften, deren Verkaufsfläche 1000 m</w:t>
      </w:r>
      <w:r w:rsidRPr="00264B02">
        <w:rPr>
          <w:sz w:val="19"/>
          <w:vertAlign w:val="superscript"/>
        </w:rPr>
        <w:t>2</w:t>
      </w:r>
      <w:r w:rsidRPr="00264B02">
        <w:rPr>
          <w:sz w:val="19"/>
        </w:rPr>
        <w:t xml:space="preserve"> übersteigt;</w:t>
      </w:r>
    </w:p>
    <w:p w14:paraId="68B6F621" w14:textId="77777777" w:rsidR="00D47909" w:rsidRPr="00264B02" w:rsidRDefault="00D47909" w:rsidP="0066520D">
      <w:pPr>
        <w:pStyle w:val="BSVZiffer"/>
        <w:tabs>
          <w:tab w:val="clear" w:pos="360"/>
          <w:tab w:val="left" w:pos="540"/>
          <w:tab w:val="left" w:pos="567"/>
        </w:tabs>
        <w:spacing w:before="0" w:line="280" w:lineRule="exact"/>
        <w:ind w:left="993" w:hanging="1584"/>
        <w:rPr>
          <w:sz w:val="19"/>
        </w:rPr>
      </w:pPr>
      <w:r w:rsidRPr="00264B02">
        <w:rPr>
          <w:sz w:val="19"/>
        </w:rPr>
        <w:tab/>
        <w:t>b:</w:t>
      </w:r>
      <w:r w:rsidRPr="00264B02">
        <w:rPr>
          <w:sz w:val="19"/>
        </w:rPr>
        <w:tab/>
        <w:t>Verkaufsgeschäften, deren Verkaufsräume in mehreren Geschossen angeordnet und offen miteinander verbunden sind;</w:t>
      </w:r>
    </w:p>
    <w:p w14:paraId="4E0D3D4F" w14:textId="77777777" w:rsidR="00D47909" w:rsidRPr="00264B02" w:rsidRDefault="00D47909" w:rsidP="0066520D">
      <w:pPr>
        <w:pStyle w:val="BSVZiffer"/>
        <w:tabs>
          <w:tab w:val="clear" w:pos="360"/>
          <w:tab w:val="left" w:pos="567"/>
          <w:tab w:val="left" w:pos="993"/>
        </w:tabs>
        <w:spacing w:before="0" w:line="280" w:lineRule="exact"/>
        <w:ind w:left="540" w:hanging="1584"/>
        <w:rPr>
          <w:sz w:val="19"/>
        </w:rPr>
      </w:pPr>
      <w:r w:rsidRPr="00264B02">
        <w:rPr>
          <w:sz w:val="19"/>
        </w:rPr>
        <w:tab/>
        <w:t>c:</w:t>
      </w:r>
      <w:r w:rsidRPr="00264B02">
        <w:rPr>
          <w:sz w:val="19"/>
        </w:rPr>
        <w:tab/>
        <w:t>Untergeschossen</w:t>
      </w:r>
    </w:p>
    <w:p w14:paraId="6CF5DA0F" w14:textId="77777777" w:rsidR="00D47909" w:rsidRPr="00264B02" w:rsidRDefault="00D47909" w:rsidP="0066520D">
      <w:pPr>
        <w:pStyle w:val="BSVZiffer"/>
        <w:tabs>
          <w:tab w:val="clear" w:pos="360"/>
          <w:tab w:val="left" w:pos="567"/>
          <w:tab w:val="left" w:pos="1440"/>
        </w:tabs>
        <w:spacing w:before="0" w:line="280" w:lineRule="exact"/>
        <w:ind w:left="540" w:hanging="1584"/>
        <w:rPr>
          <w:sz w:val="19"/>
        </w:rPr>
      </w:pPr>
    </w:p>
    <w:p w14:paraId="2EBB73E7" w14:textId="77777777" w:rsidR="00D47909" w:rsidRPr="00264B02" w:rsidRDefault="00D47909" w:rsidP="0066520D">
      <w:pPr>
        <w:pStyle w:val="BSVZiffer"/>
        <w:tabs>
          <w:tab w:val="clear" w:pos="360"/>
          <w:tab w:val="left" w:pos="567"/>
          <w:tab w:val="left" w:pos="708"/>
        </w:tabs>
        <w:spacing w:before="0" w:line="280" w:lineRule="exact"/>
        <w:ind w:left="540" w:hanging="540"/>
        <w:rPr>
          <w:sz w:val="19"/>
        </w:rPr>
      </w:pPr>
      <w:r w:rsidRPr="00264B02">
        <w:rPr>
          <w:sz w:val="19"/>
        </w:rPr>
        <w:t>5.2</w:t>
      </w:r>
      <w:r w:rsidRPr="00264B02">
        <w:rPr>
          <w:sz w:val="19"/>
        </w:rPr>
        <w:tab/>
        <w:t>In Verkaufsräumen darf der Vorrat an Feuerwerkskörpern brutto (ohne Versandverpackung) 30 kg nicht übersteigen. Diese sind getrennt von anderen feuergefährlichen Stoffen in geschlossenen Behältern oder Schubladen, die den Kunden nicht zugänglich sind, unterzubringen.</w:t>
      </w:r>
    </w:p>
    <w:p w14:paraId="685A2188" w14:textId="77777777" w:rsidR="00D47909" w:rsidRPr="00264B02" w:rsidRDefault="00D47909" w:rsidP="0066520D">
      <w:pPr>
        <w:pStyle w:val="BSVZiffer"/>
        <w:tabs>
          <w:tab w:val="clear" w:pos="360"/>
          <w:tab w:val="left" w:pos="567"/>
          <w:tab w:val="left" w:pos="708"/>
        </w:tabs>
        <w:spacing w:before="0" w:line="280" w:lineRule="exact"/>
        <w:ind w:left="0"/>
        <w:rPr>
          <w:sz w:val="19"/>
        </w:rPr>
      </w:pPr>
    </w:p>
    <w:p w14:paraId="64C55C95" w14:textId="77777777" w:rsidR="00D47909" w:rsidRPr="00264B02" w:rsidRDefault="00D47909" w:rsidP="0066520D">
      <w:pPr>
        <w:pStyle w:val="BSVZiffer"/>
        <w:tabs>
          <w:tab w:val="clear" w:pos="360"/>
          <w:tab w:val="left" w:pos="567"/>
        </w:tabs>
        <w:spacing w:before="0" w:line="280" w:lineRule="exact"/>
        <w:ind w:left="540" w:hanging="540"/>
        <w:rPr>
          <w:sz w:val="19"/>
        </w:rPr>
      </w:pPr>
      <w:r w:rsidRPr="00264B02">
        <w:rPr>
          <w:sz w:val="19"/>
        </w:rPr>
        <w:t>5.3</w:t>
      </w:r>
      <w:r w:rsidRPr="00264B02">
        <w:rPr>
          <w:sz w:val="19"/>
        </w:rPr>
        <w:tab/>
        <w:t>Der Verkaufsstand darf nicht vor Ein- und Ausgängen sowie an Durchgängen, die als Flucht- und Rettungswege in Frage kommen, aufgestellt werden.</w:t>
      </w:r>
    </w:p>
    <w:p w14:paraId="027DBBD7" w14:textId="77777777" w:rsidR="00D47909" w:rsidRPr="00264B02" w:rsidRDefault="00D47909" w:rsidP="0066520D">
      <w:pPr>
        <w:pStyle w:val="BSVZiffer"/>
        <w:tabs>
          <w:tab w:val="clear" w:pos="360"/>
          <w:tab w:val="left" w:pos="567"/>
          <w:tab w:val="left" w:pos="708"/>
        </w:tabs>
        <w:spacing w:before="0" w:line="280" w:lineRule="exact"/>
        <w:ind w:left="540"/>
        <w:rPr>
          <w:sz w:val="19"/>
        </w:rPr>
      </w:pPr>
    </w:p>
    <w:p w14:paraId="2C9BD650" w14:textId="77777777" w:rsidR="00D47909" w:rsidRPr="00264B02" w:rsidRDefault="00D47909" w:rsidP="0066520D">
      <w:pPr>
        <w:pStyle w:val="BSVZiffer"/>
        <w:tabs>
          <w:tab w:val="clear" w:pos="360"/>
          <w:tab w:val="left" w:pos="567"/>
          <w:tab w:val="left" w:pos="708"/>
        </w:tabs>
        <w:spacing w:before="0" w:line="280" w:lineRule="exact"/>
        <w:ind w:left="540" w:hanging="540"/>
        <w:rPr>
          <w:sz w:val="19"/>
        </w:rPr>
      </w:pPr>
      <w:r w:rsidRPr="00264B02">
        <w:rPr>
          <w:sz w:val="19"/>
        </w:rPr>
        <w:t>5.4</w:t>
      </w:r>
      <w:r w:rsidRPr="00264B02">
        <w:rPr>
          <w:sz w:val="19"/>
        </w:rPr>
        <w:tab/>
        <w:t>In Schaufenstern und Schaukästen (Vitrinen) dürfen nur Attrappen von Feuerwerkskörpern ausgestellt werden. Attrappen sind entsprechend zu beschriften.</w:t>
      </w:r>
    </w:p>
    <w:p w14:paraId="71797F2C" w14:textId="77777777" w:rsidR="00D47909" w:rsidRPr="00264B02" w:rsidRDefault="00D47909" w:rsidP="0066520D">
      <w:pPr>
        <w:pStyle w:val="BSVZiffer"/>
        <w:tabs>
          <w:tab w:val="clear" w:pos="360"/>
          <w:tab w:val="left" w:pos="567"/>
          <w:tab w:val="left" w:pos="708"/>
        </w:tabs>
        <w:spacing w:before="0" w:line="280" w:lineRule="exact"/>
        <w:ind w:left="1412" w:hanging="675"/>
        <w:rPr>
          <w:sz w:val="19"/>
        </w:rPr>
      </w:pPr>
    </w:p>
    <w:p w14:paraId="5D10B019" w14:textId="385E858C" w:rsidR="00C16057" w:rsidRDefault="00C16057" w:rsidP="0066520D">
      <w:pPr>
        <w:tabs>
          <w:tab w:val="left" w:pos="567"/>
        </w:tabs>
        <w:rPr>
          <w:rFonts w:eastAsia="Times New Roman"/>
          <w:szCs w:val="20"/>
          <w:lang w:eastAsia="en-US"/>
        </w:rPr>
      </w:pPr>
      <w:r>
        <w:br w:type="page"/>
      </w:r>
    </w:p>
    <w:p w14:paraId="1D361C8F" w14:textId="77777777" w:rsidR="00D47909" w:rsidRPr="00264B02" w:rsidRDefault="00D47909" w:rsidP="0066520D">
      <w:pPr>
        <w:pStyle w:val="BSVZiffer"/>
        <w:tabs>
          <w:tab w:val="clear" w:pos="360"/>
          <w:tab w:val="left" w:pos="567"/>
          <w:tab w:val="left" w:pos="708"/>
        </w:tabs>
        <w:spacing w:before="0" w:line="280" w:lineRule="exact"/>
        <w:ind w:left="1412" w:hanging="675"/>
        <w:rPr>
          <w:sz w:val="19"/>
        </w:rPr>
      </w:pPr>
    </w:p>
    <w:p w14:paraId="64408553" w14:textId="77777777" w:rsidR="00D47909" w:rsidRPr="00264B02" w:rsidRDefault="00D47909" w:rsidP="0066520D">
      <w:pPr>
        <w:pStyle w:val="BSVZiffer"/>
        <w:tabs>
          <w:tab w:val="clear" w:pos="360"/>
          <w:tab w:val="left" w:pos="0"/>
          <w:tab w:val="left" w:pos="567"/>
        </w:tabs>
        <w:spacing w:before="0" w:line="280" w:lineRule="exact"/>
        <w:ind w:left="-540"/>
        <w:rPr>
          <w:b/>
          <w:sz w:val="19"/>
        </w:rPr>
      </w:pPr>
      <w:r w:rsidRPr="00264B02">
        <w:rPr>
          <w:b/>
          <w:sz w:val="19"/>
        </w:rPr>
        <w:tab/>
        <w:t>6.</w:t>
      </w:r>
      <w:r w:rsidRPr="00264B02">
        <w:rPr>
          <w:b/>
          <w:sz w:val="19"/>
        </w:rPr>
        <w:tab/>
        <w:t>Verkauf im Freien</w:t>
      </w:r>
    </w:p>
    <w:p w14:paraId="1A479D9E" w14:textId="77777777" w:rsidR="00D47909" w:rsidRPr="00264B02" w:rsidRDefault="00D47909" w:rsidP="0066520D">
      <w:pPr>
        <w:pStyle w:val="BSVZiffer"/>
        <w:tabs>
          <w:tab w:val="clear" w:pos="360"/>
          <w:tab w:val="left" w:pos="540"/>
          <w:tab w:val="left" w:pos="567"/>
        </w:tabs>
        <w:spacing w:before="0" w:line="280" w:lineRule="exact"/>
        <w:ind w:left="0"/>
        <w:rPr>
          <w:sz w:val="19"/>
        </w:rPr>
      </w:pPr>
    </w:p>
    <w:p w14:paraId="48766F6B" w14:textId="77777777" w:rsidR="00D47909" w:rsidRPr="00264B02" w:rsidRDefault="00D47909" w:rsidP="0066520D">
      <w:pPr>
        <w:pStyle w:val="BSVZiffer"/>
        <w:tabs>
          <w:tab w:val="clear" w:pos="360"/>
          <w:tab w:val="left" w:pos="540"/>
          <w:tab w:val="left" w:pos="567"/>
        </w:tabs>
        <w:spacing w:before="0" w:line="280" w:lineRule="exact"/>
        <w:ind w:left="0"/>
        <w:rPr>
          <w:sz w:val="19"/>
        </w:rPr>
      </w:pPr>
      <w:r w:rsidRPr="00264B02">
        <w:rPr>
          <w:sz w:val="19"/>
        </w:rPr>
        <w:t>6.1</w:t>
      </w:r>
      <w:r w:rsidRPr="00264B02">
        <w:rPr>
          <w:sz w:val="19"/>
        </w:rPr>
        <w:tab/>
        <w:t>Im Freien darf der Vorrat an Feuerwerkskörpern den Tagesbedarf nicht übersteigen.</w:t>
      </w:r>
    </w:p>
    <w:p w14:paraId="029D3E7B" w14:textId="77777777" w:rsidR="00D47909" w:rsidRPr="00264B02" w:rsidRDefault="00D47909" w:rsidP="0066520D">
      <w:pPr>
        <w:pStyle w:val="BSVZiffer"/>
        <w:tabs>
          <w:tab w:val="clear" w:pos="360"/>
          <w:tab w:val="left" w:pos="540"/>
          <w:tab w:val="left" w:pos="567"/>
        </w:tabs>
        <w:spacing w:before="0" w:line="280" w:lineRule="exact"/>
        <w:ind w:left="0"/>
        <w:rPr>
          <w:sz w:val="19"/>
        </w:rPr>
      </w:pPr>
    </w:p>
    <w:p w14:paraId="6572A9A8" w14:textId="77777777" w:rsidR="00D47909" w:rsidRPr="00264B02" w:rsidRDefault="00D47909" w:rsidP="0066520D">
      <w:pPr>
        <w:pStyle w:val="BSVZiffer"/>
        <w:tabs>
          <w:tab w:val="clear" w:pos="360"/>
          <w:tab w:val="left" w:pos="567"/>
        </w:tabs>
        <w:spacing w:before="0" w:line="280" w:lineRule="exact"/>
        <w:ind w:left="540" w:hanging="540"/>
        <w:rPr>
          <w:sz w:val="19"/>
        </w:rPr>
      </w:pPr>
      <w:r w:rsidRPr="00264B02">
        <w:rPr>
          <w:sz w:val="19"/>
        </w:rPr>
        <w:t>6.2</w:t>
      </w:r>
      <w:r w:rsidRPr="00264B02">
        <w:rPr>
          <w:sz w:val="19"/>
        </w:rPr>
        <w:tab/>
        <w:t>Die maximale Menge der am Verkaufsstand angebotener Feuerwerkskörper darf brutto (ohne Versandpackung) 300 kg nicht übersteigen.</w:t>
      </w:r>
    </w:p>
    <w:p w14:paraId="7AE37BFB" w14:textId="77777777" w:rsidR="00D47909" w:rsidRPr="00264B02" w:rsidRDefault="00D47909" w:rsidP="0066520D">
      <w:pPr>
        <w:pStyle w:val="BSVZiffer"/>
        <w:tabs>
          <w:tab w:val="clear" w:pos="360"/>
          <w:tab w:val="left" w:pos="567"/>
        </w:tabs>
        <w:spacing w:before="0" w:line="280" w:lineRule="exact"/>
        <w:ind w:left="540" w:hanging="540"/>
        <w:rPr>
          <w:sz w:val="19"/>
        </w:rPr>
      </w:pPr>
    </w:p>
    <w:p w14:paraId="041836E3" w14:textId="77777777" w:rsidR="00D47909" w:rsidRPr="00264B02" w:rsidRDefault="00D47909" w:rsidP="0066520D">
      <w:pPr>
        <w:pStyle w:val="BSVZiffer"/>
        <w:tabs>
          <w:tab w:val="clear" w:pos="360"/>
          <w:tab w:val="left" w:pos="567"/>
        </w:tabs>
        <w:spacing w:before="0" w:line="280" w:lineRule="exact"/>
        <w:ind w:left="540" w:hanging="540"/>
        <w:rPr>
          <w:sz w:val="19"/>
        </w:rPr>
      </w:pPr>
      <w:r w:rsidRPr="00264B02">
        <w:rPr>
          <w:sz w:val="19"/>
        </w:rPr>
        <w:t>6.3</w:t>
      </w:r>
      <w:r w:rsidRPr="00264B02">
        <w:rPr>
          <w:sz w:val="19"/>
        </w:rPr>
        <w:tab/>
        <w:t>Der Abstand zu Fassaden ohne Feuerwiderstand hat mindestens 5 m zu betragen. Andernfalls sind geeignete Brandschutzmassnahmen zu treffen, z. B. feuerwiderstandsfähige (mindestens EI 60) Abdeckungen.</w:t>
      </w:r>
    </w:p>
    <w:p w14:paraId="2FFE48C1" w14:textId="77777777" w:rsidR="00D47909" w:rsidRPr="00264B02" w:rsidRDefault="00D47909" w:rsidP="0066520D">
      <w:pPr>
        <w:pStyle w:val="BSVZiffer"/>
        <w:tabs>
          <w:tab w:val="clear" w:pos="360"/>
          <w:tab w:val="left" w:pos="567"/>
        </w:tabs>
        <w:spacing w:before="0" w:line="280" w:lineRule="exact"/>
        <w:ind w:left="540" w:hanging="540"/>
        <w:rPr>
          <w:sz w:val="19"/>
        </w:rPr>
      </w:pPr>
    </w:p>
    <w:p w14:paraId="4939E6FC" w14:textId="77777777" w:rsidR="00D47909" w:rsidRPr="00264B02" w:rsidRDefault="00D47909" w:rsidP="0066520D">
      <w:pPr>
        <w:pStyle w:val="BSVZiffer"/>
        <w:tabs>
          <w:tab w:val="clear" w:pos="360"/>
          <w:tab w:val="num" w:pos="540"/>
          <w:tab w:val="left" w:pos="567"/>
        </w:tabs>
        <w:spacing w:before="0" w:line="280" w:lineRule="exact"/>
        <w:ind w:left="567" w:hanging="567"/>
        <w:rPr>
          <w:sz w:val="19"/>
        </w:rPr>
      </w:pPr>
      <w:r w:rsidRPr="00264B02">
        <w:rPr>
          <w:sz w:val="19"/>
        </w:rPr>
        <w:t>6.4</w:t>
      </w:r>
      <w:r w:rsidRPr="00264B02">
        <w:rPr>
          <w:sz w:val="19"/>
        </w:rPr>
        <w:tab/>
        <w:t>Feuerwerkskörper sind vor direkter Sonnenbestrahlung zu schützen. Es ist darauf zu achten, dass bei Sonneneinstrahlung durch Glas (z. B. Glasscheiben, Flaschen) keine Gefährdung durch Sammellinseneffekte entsteht, und dass keine Gefährdung durch Wärmestrahlung von Leuchten und Heizkörpern möglich ist. Kunststofffolien als Abdeckung von Feuerwerkskörper sind nicht gestattet.</w:t>
      </w:r>
    </w:p>
    <w:p w14:paraId="4D5F2757" w14:textId="77777777" w:rsidR="00D47909" w:rsidRPr="00264B02" w:rsidRDefault="00D47909" w:rsidP="0066520D">
      <w:pPr>
        <w:pStyle w:val="BSVZiffer"/>
        <w:tabs>
          <w:tab w:val="clear" w:pos="360"/>
          <w:tab w:val="num" w:pos="540"/>
          <w:tab w:val="left" w:pos="567"/>
        </w:tabs>
        <w:spacing w:before="0" w:line="280" w:lineRule="exact"/>
        <w:ind w:left="567" w:hanging="567"/>
        <w:rPr>
          <w:sz w:val="19"/>
        </w:rPr>
      </w:pPr>
    </w:p>
    <w:p w14:paraId="56750D9F" w14:textId="77777777" w:rsidR="00D47909" w:rsidRPr="00264B02" w:rsidRDefault="00D47909" w:rsidP="0066520D">
      <w:pPr>
        <w:pStyle w:val="BSVZiffer"/>
        <w:tabs>
          <w:tab w:val="clear" w:pos="360"/>
          <w:tab w:val="num" w:pos="540"/>
          <w:tab w:val="left" w:pos="567"/>
        </w:tabs>
        <w:spacing w:before="0" w:line="280" w:lineRule="exact"/>
        <w:ind w:left="567" w:hanging="567"/>
        <w:rPr>
          <w:sz w:val="19"/>
        </w:rPr>
      </w:pPr>
      <w:r w:rsidRPr="00264B02">
        <w:rPr>
          <w:sz w:val="19"/>
        </w:rPr>
        <w:t>6.5</w:t>
      </w:r>
      <w:r w:rsidRPr="00264B02">
        <w:rPr>
          <w:sz w:val="19"/>
        </w:rPr>
        <w:tab/>
        <w:t>In der Nähe von Bereichen, in denen mit gefährlichen Stoffen umgegangen wird (z. B. bei Tankstellen), ist der Verkauf von Feuerwerkskörpern nur nach Zustimmung der Brandschutzbehörde und unter Vorkehrung besonderer Massnahmen zulässig (z. B. Verkauf im Freien mit mindestens 15 m Abstand zu Zapfsäulen, Aufbewahrung des Feuerwerkskörpers in abschliessbaren Container aus nicht brennbarem Material).</w:t>
      </w:r>
    </w:p>
    <w:p w14:paraId="63985E82" w14:textId="77777777" w:rsidR="00D47909" w:rsidRPr="00264B02" w:rsidRDefault="00D47909" w:rsidP="0066520D">
      <w:pPr>
        <w:pStyle w:val="BSVZiffer"/>
        <w:tabs>
          <w:tab w:val="clear" w:pos="360"/>
          <w:tab w:val="left" w:pos="567"/>
        </w:tabs>
        <w:spacing w:before="0" w:line="280" w:lineRule="exact"/>
        <w:ind w:left="0"/>
        <w:rPr>
          <w:sz w:val="19"/>
        </w:rPr>
      </w:pPr>
    </w:p>
    <w:p w14:paraId="676E8195" w14:textId="77777777" w:rsidR="00D47909" w:rsidRPr="00264B02" w:rsidRDefault="00D47909" w:rsidP="0066520D">
      <w:pPr>
        <w:pStyle w:val="BSVZiffer"/>
        <w:tabs>
          <w:tab w:val="clear" w:pos="360"/>
          <w:tab w:val="left" w:pos="567"/>
        </w:tabs>
        <w:spacing w:before="0" w:line="280" w:lineRule="exact"/>
        <w:ind w:left="567" w:hanging="567"/>
        <w:rPr>
          <w:sz w:val="19"/>
        </w:rPr>
      </w:pPr>
      <w:r w:rsidRPr="00264B02">
        <w:rPr>
          <w:sz w:val="19"/>
        </w:rPr>
        <w:t>6.6</w:t>
      </w:r>
      <w:r w:rsidRPr="00264B02">
        <w:rPr>
          <w:sz w:val="19"/>
        </w:rPr>
        <w:tab/>
        <w:t>Bei Läden mit einer Verkaufsfläche von weniger als 200 m</w:t>
      </w:r>
      <w:r w:rsidRPr="00264B02">
        <w:rPr>
          <w:sz w:val="19"/>
          <w:vertAlign w:val="superscript"/>
        </w:rPr>
        <w:t>2</w:t>
      </w:r>
      <w:r w:rsidRPr="00264B02">
        <w:rPr>
          <w:sz w:val="19"/>
        </w:rPr>
        <w:t xml:space="preserve"> ist der Verkauf im Bereich von Schaufenstern zulässig.</w:t>
      </w:r>
    </w:p>
    <w:p w14:paraId="156E2199" w14:textId="77777777" w:rsidR="00D47909" w:rsidRPr="00264B02" w:rsidRDefault="00D47909" w:rsidP="0066520D">
      <w:pPr>
        <w:pStyle w:val="BSVZiffer"/>
        <w:tabs>
          <w:tab w:val="clear" w:pos="360"/>
          <w:tab w:val="left" w:pos="567"/>
        </w:tabs>
        <w:spacing w:before="0" w:line="280" w:lineRule="exact"/>
        <w:ind w:left="567" w:hanging="567"/>
        <w:rPr>
          <w:sz w:val="19"/>
        </w:rPr>
      </w:pPr>
    </w:p>
    <w:p w14:paraId="3D0BB6B6" w14:textId="77777777" w:rsidR="00D47909" w:rsidRPr="00264B02" w:rsidRDefault="00D47909" w:rsidP="0066520D">
      <w:pPr>
        <w:pStyle w:val="BSVZiffer"/>
        <w:tabs>
          <w:tab w:val="clear" w:pos="360"/>
          <w:tab w:val="left" w:pos="567"/>
        </w:tabs>
        <w:spacing w:before="0" w:line="280" w:lineRule="exact"/>
        <w:ind w:left="567" w:hanging="567"/>
        <w:rPr>
          <w:sz w:val="19"/>
        </w:rPr>
      </w:pPr>
      <w:r w:rsidRPr="00264B02">
        <w:rPr>
          <w:sz w:val="19"/>
        </w:rPr>
        <w:t>6.7</w:t>
      </w:r>
      <w:r w:rsidRPr="00264B02">
        <w:rPr>
          <w:sz w:val="19"/>
        </w:rPr>
        <w:tab/>
        <w:t>Zu Ausgängen, die als Fluchtwege dienen, sind genügend grosse Abstände (mindestens 5 m) einzuhalten.</w:t>
      </w:r>
    </w:p>
    <w:p w14:paraId="056D2C94" w14:textId="77777777" w:rsidR="00D47909" w:rsidRPr="00264B02" w:rsidRDefault="00D47909" w:rsidP="0066520D">
      <w:pPr>
        <w:pStyle w:val="BSVZiffer"/>
        <w:tabs>
          <w:tab w:val="clear" w:pos="360"/>
          <w:tab w:val="left" w:pos="567"/>
        </w:tabs>
        <w:spacing w:before="0" w:line="280" w:lineRule="exact"/>
        <w:rPr>
          <w:sz w:val="19"/>
        </w:rPr>
      </w:pPr>
    </w:p>
    <w:p w14:paraId="4853CFAE" w14:textId="77777777" w:rsidR="00D47909" w:rsidRPr="00264B02" w:rsidRDefault="00D47909" w:rsidP="0066520D">
      <w:pPr>
        <w:pStyle w:val="BSVZiffer"/>
        <w:tabs>
          <w:tab w:val="clear" w:pos="360"/>
          <w:tab w:val="left" w:pos="567"/>
        </w:tabs>
        <w:spacing w:before="0" w:line="280" w:lineRule="exact"/>
        <w:rPr>
          <w:sz w:val="19"/>
        </w:rPr>
      </w:pPr>
    </w:p>
    <w:p w14:paraId="52531C9A" w14:textId="77777777" w:rsidR="00D47909" w:rsidRPr="00264B02" w:rsidRDefault="00D47909" w:rsidP="0066520D">
      <w:pPr>
        <w:pStyle w:val="BSVAbsatz"/>
        <w:tabs>
          <w:tab w:val="left" w:pos="0"/>
          <w:tab w:val="left" w:pos="567"/>
        </w:tabs>
        <w:spacing w:before="0" w:line="280" w:lineRule="exact"/>
        <w:ind w:left="-540"/>
        <w:rPr>
          <w:b/>
          <w:sz w:val="19"/>
        </w:rPr>
      </w:pPr>
      <w:r w:rsidRPr="00264B02">
        <w:rPr>
          <w:b/>
          <w:sz w:val="19"/>
        </w:rPr>
        <w:tab/>
        <w:t>7.</w:t>
      </w:r>
      <w:r w:rsidRPr="00264B02">
        <w:rPr>
          <w:b/>
          <w:sz w:val="19"/>
        </w:rPr>
        <w:tab/>
        <w:t>Transport</w:t>
      </w:r>
    </w:p>
    <w:p w14:paraId="597D2A58" w14:textId="77777777" w:rsidR="00D47909" w:rsidRPr="00264B02" w:rsidRDefault="00D47909" w:rsidP="0066520D">
      <w:pPr>
        <w:pStyle w:val="BSVAbsatz"/>
        <w:tabs>
          <w:tab w:val="left" w:pos="567"/>
        </w:tabs>
        <w:spacing w:before="0" w:line="280" w:lineRule="exact"/>
        <w:ind w:left="0"/>
        <w:rPr>
          <w:sz w:val="19"/>
        </w:rPr>
      </w:pPr>
    </w:p>
    <w:p w14:paraId="31CE491D" w14:textId="77777777" w:rsidR="00D47909" w:rsidRPr="00264B02" w:rsidRDefault="00D47909" w:rsidP="0066520D">
      <w:pPr>
        <w:pStyle w:val="BSVAbsatz"/>
        <w:tabs>
          <w:tab w:val="left" w:pos="567"/>
        </w:tabs>
        <w:spacing w:before="0" w:line="280" w:lineRule="exact"/>
        <w:ind w:left="0"/>
        <w:rPr>
          <w:sz w:val="19"/>
        </w:rPr>
      </w:pPr>
      <w:r w:rsidRPr="00264B02">
        <w:rPr>
          <w:sz w:val="19"/>
        </w:rPr>
        <w:t>Feuerwerkskörper sind nach ADR/SDR Vorschriften in der Klasse 1 „Explosive Stoffe und Gegenstände mit Explosivstoff“ eingeteilt. Die Bestimmungen über den Transport von gefährlichen Gütern auf der Strasse sind einzuhalten.</w:t>
      </w:r>
    </w:p>
    <w:p w14:paraId="51D79A87" w14:textId="77777777" w:rsidR="00D47909" w:rsidRPr="00264B02" w:rsidRDefault="00D47909" w:rsidP="0066520D">
      <w:pPr>
        <w:pStyle w:val="BSVAbsatz"/>
        <w:tabs>
          <w:tab w:val="left" w:pos="567"/>
        </w:tabs>
        <w:spacing w:before="0" w:line="280" w:lineRule="exact"/>
        <w:ind w:left="1412" w:hanging="845"/>
        <w:rPr>
          <w:sz w:val="19"/>
        </w:rPr>
      </w:pPr>
    </w:p>
    <w:p w14:paraId="57500156" w14:textId="77777777" w:rsidR="00D47909" w:rsidRPr="00264B02" w:rsidRDefault="00D47909" w:rsidP="0066520D">
      <w:pPr>
        <w:pStyle w:val="BSVAbsatz"/>
        <w:tabs>
          <w:tab w:val="left" w:pos="567"/>
        </w:tabs>
        <w:spacing w:before="0" w:line="280" w:lineRule="exact"/>
        <w:ind w:left="1276" w:hanging="709"/>
        <w:rPr>
          <w:sz w:val="19"/>
        </w:rPr>
      </w:pPr>
    </w:p>
    <w:p w14:paraId="33502758" w14:textId="77777777" w:rsidR="00D47909" w:rsidRPr="00264B02" w:rsidRDefault="00D47909" w:rsidP="0066520D">
      <w:pPr>
        <w:pStyle w:val="BSVAbsatz"/>
        <w:tabs>
          <w:tab w:val="left" w:pos="0"/>
          <w:tab w:val="left" w:pos="567"/>
        </w:tabs>
        <w:spacing w:before="0" w:line="280" w:lineRule="exact"/>
        <w:ind w:left="-540"/>
        <w:rPr>
          <w:b/>
          <w:sz w:val="19"/>
        </w:rPr>
      </w:pPr>
      <w:r w:rsidRPr="00264B02">
        <w:rPr>
          <w:b/>
          <w:sz w:val="19"/>
        </w:rPr>
        <w:tab/>
        <w:t>8.</w:t>
      </w:r>
      <w:r w:rsidRPr="00264B02">
        <w:rPr>
          <w:b/>
          <w:sz w:val="19"/>
        </w:rPr>
        <w:tab/>
        <w:t>Strafbestimmungen</w:t>
      </w:r>
    </w:p>
    <w:p w14:paraId="25023269" w14:textId="77777777" w:rsidR="00D47909" w:rsidRPr="00264B02" w:rsidRDefault="00D47909" w:rsidP="0066520D">
      <w:pPr>
        <w:pStyle w:val="BSVAbsatz"/>
        <w:tabs>
          <w:tab w:val="left" w:pos="0"/>
          <w:tab w:val="left" w:pos="567"/>
        </w:tabs>
        <w:spacing w:before="0" w:line="280" w:lineRule="exact"/>
        <w:ind w:left="-540"/>
        <w:rPr>
          <w:b/>
          <w:sz w:val="19"/>
        </w:rPr>
      </w:pPr>
    </w:p>
    <w:p w14:paraId="6054BF02" w14:textId="77777777" w:rsidR="00D47909" w:rsidRPr="00264B02" w:rsidRDefault="00D47909" w:rsidP="0066520D">
      <w:pPr>
        <w:pStyle w:val="BSVAbsatz"/>
        <w:tabs>
          <w:tab w:val="left" w:pos="0"/>
          <w:tab w:val="left" w:pos="567"/>
        </w:tabs>
        <w:spacing w:before="0" w:line="280" w:lineRule="exact"/>
        <w:ind w:left="0" w:hanging="1635"/>
        <w:rPr>
          <w:sz w:val="19"/>
        </w:rPr>
      </w:pPr>
      <w:r w:rsidRPr="00264B02">
        <w:rPr>
          <w:sz w:val="19"/>
        </w:rPr>
        <w:tab/>
        <w:t>Bei Missachtung der Bedingungen dieser Verfügung ist mit dem Entzug der Bewilligung zu rechnen (Art. 35 SprstG). Ferner droht eine Bestrafung nach Art. 37 ff. SprstG sowie wegen Verstosses gegen eine amtliche Verfügung nach Art. 292 des Schweizerischen Strafgesetzbuches (SR311.0) der wie folgt lautet:</w:t>
      </w:r>
    </w:p>
    <w:p w14:paraId="2E3099E7" w14:textId="77777777" w:rsidR="00D47909" w:rsidRPr="00264B02" w:rsidRDefault="00D47909" w:rsidP="0066520D">
      <w:pPr>
        <w:pStyle w:val="BSVAbsatz"/>
        <w:tabs>
          <w:tab w:val="left" w:pos="567"/>
        </w:tabs>
        <w:spacing w:before="0" w:line="280" w:lineRule="exact"/>
        <w:ind w:left="1276"/>
        <w:rPr>
          <w:sz w:val="19"/>
        </w:rPr>
      </w:pPr>
    </w:p>
    <w:p w14:paraId="198CF528" w14:textId="77777777" w:rsidR="00D47909" w:rsidRPr="00264B02" w:rsidRDefault="00D47909" w:rsidP="0066520D">
      <w:pPr>
        <w:pStyle w:val="BSVAbsatz"/>
        <w:tabs>
          <w:tab w:val="left" w:pos="567"/>
        </w:tabs>
        <w:spacing w:before="0" w:line="280" w:lineRule="exact"/>
        <w:ind w:left="0"/>
        <w:rPr>
          <w:sz w:val="19"/>
        </w:rPr>
      </w:pPr>
      <w:r w:rsidRPr="00264B02">
        <w:rPr>
          <w:sz w:val="19"/>
        </w:rPr>
        <w:t>„Wer der von einer zuständigen Behörde oder einem zuständigen Beamten unter Hinweis auf die Strafandrohung dieses Artikels an ihn erlassenen Verfügung nicht Folge leistet, wird mit Busse bestraft.“</w:t>
      </w:r>
    </w:p>
    <w:p w14:paraId="4FA5C8E3" w14:textId="77777777" w:rsidR="00D47909" w:rsidRPr="00264B02" w:rsidRDefault="00D47909" w:rsidP="0066520D">
      <w:pPr>
        <w:pStyle w:val="BSVAbsatz"/>
        <w:tabs>
          <w:tab w:val="left" w:pos="567"/>
        </w:tabs>
        <w:spacing w:before="0" w:line="280" w:lineRule="exact"/>
        <w:ind w:left="1276"/>
        <w:rPr>
          <w:sz w:val="19"/>
        </w:rPr>
      </w:pPr>
    </w:p>
    <w:p w14:paraId="26187FA3" w14:textId="77777777" w:rsidR="00D47909" w:rsidRPr="00264B02" w:rsidRDefault="00D47909" w:rsidP="0066520D">
      <w:pPr>
        <w:pStyle w:val="BSVAbsatz"/>
        <w:tabs>
          <w:tab w:val="left" w:pos="567"/>
        </w:tabs>
        <w:spacing w:before="0" w:line="280" w:lineRule="exact"/>
        <w:ind w:left="1276"/>
        <w:rPr>
          <w:sz w:val="19"/>
        </w:rPr>
      </w:pPr>
    </w:p>
    <w:p w14:paraId="14E55B85" w14:textId="77777777" w:rsidR="00D47909" w:rsidRPr="00264B02" w:rsidRDefault="00D47909" w:rsidP="0066520D">
      <w:pPr>
        <w:pStyle w:val="BSVAbsatz"/>
        <w:tabs>
          <w:tab w:val="left" w:pos="-540"/>
          <w:tab w:val="left" w:pos="0"/>
          <w:tab w:val="left" w:pos="567"/>
        </w:tabs>
        <w:spacing w:before="0" w:line="280" w:lineRule="exact"/>
        <w:ind w:left="-540"/>
        <w:rPr>
          <w:b/>
          <w:sz w:val="19"/>
        </w:rPr>
      </w:pPr>
      <w:r w:rsidRPr="00264B02">
        <w:rPr>
          <w:b/>
          <w:sz w:val="19"/>
        </w:rPr>
        <w:tab/>
        <w:t>9.</w:t>
      </w:r>
      <w:r w:rsidRPr="00264B02">
        <w:rPr>
          <w:b/>
          <w:sz w:val="19"/>
        </w:rPr>
        <w:tab/>
        <w:t>Gebühr</w:t>
      </w:r>
    </w:p>
    <w:p w14:paraId="3DF4C5D9" w14:textId="77777777" w:rsidR="00D47909" w:rsidRPr="00264B02" w:rsidRDefault="00D47909" w:rsidP="0066520D">
      <w:pPr>
        <w:pStyle w:val="BSVAbsatz"/>
        <w:tabs>
          <w:tab w:val="left" w:pos="567"/>
        </w:tabs>
        <w:spacing w:before="0" w:line="280" w:lineRule="exact"/>
        <w:ind w:left="0"/>
        <w:rPr>
          <w:sz w:val="19"/>
        </w:rPr>
      </w:pPr>
    </w:p>
    <w:p w14:paraId="7256E913" w14:textId="77777777" w:rsidR="00D47909" w:rsidRPr="00264B02" w:rsidRDefault="00D47909" w:rsidP="0066520D">
      <w:pPr>
        <w:pStyle w:val="BSVAbsatz"/>
        <w:tabs>
          <w:tab w:val="left" w:pos="567"/>
        </w:tabs>
        <w:spacing w:before="0" w:line="280" w:lineRule="exact"/>
        <w:ind w:left="0"/>
        <w:rPr>
          <w:sz w:val="19"/>
        </w:rPr>
      </w:pPr>
      <w:r w:rsidRPr="00264B02">
        <w:rPr>
          <w:sz w:val="19"/>
        </w:rPr>
        <w:t>Gestützt auf den Gebührentarif vom 16.07.1981 wird eine Gebühr von Fr. 30.- erhoben.</w:t>
      </w:r>
    </w:p>
    <w:p w14:paraId="0B38768A" w14:textId="77777777" w:rsidR="00D47909" w:rsidRPr="00264B02" w:rsidRDefault="00D47909" w:rsidP="0066520D">
      <w:pPr>
        <w:pStyle w:val="BSVAbsatz"/>
        <w:tabs>
          <w:tab w:val="left" w:pos="567"/>
        </w:tabs>
        <w:spacing w:before="0" w:line="280" w:lineRule="exact"/>
        <w:ind w:left="0"/>
        <w:rPr>
          <w:sz w:val="19"/>
        </w:rPr>
      </w:pPr>
    </w:p>
    <w:p w14:paraId="102850B2" w14:textId="77777777" w:rsidR="00D47909" w:rsidRPr="00264B02" w:rsidRDefault="00D47909" w:rsidP="0066520D">
      <w:pPr>
        <w:pStyle w:val="BSVAbsatz"/>
        <w:tabs>
          <w:tab w:val="left" w:pos="567"/>
        </w:tabs>
        <w:spacing w:before="0" w:line="280" w:lineRule="exact"/>
        <w:ind w:left="0"/>
        <w:rPr>
          <w:sz w:val="19"/>
        </w:rPr>
      </w:pPr>
    </w:p>
    <w:p w14:paraId="75AC77DB" w14:textId="77777777" w:rsidR="00D47909" w:rsidRPr="00264B02" w:rsidRDefault="00D47909" w:rsidP="0066520D">
      <w:pPr>
        <w:tabs>
          <w:tab w:val="left" w:pos="567"/>
        </w:tabs>
      </w:pPr>
      <w:r w:rsidRPr="00264B02">
        <w:t>Gültig ab 1.Januar 2015</w:t>
      </w:r>
    </w:p>
    <w:bookmarkEnd w:id="3"/>
    <w:p w14:paraId="747EF96D" w14:textId="77777777" w:rsidR="002B6497" w:rsidRPr="00264B02" w:rsidRDefault="002B6497" w:rsidP="0066520D">
      <w:pPr>
        <w:tabs>
          <w:tab w:val="left" w:pos="567"/>
        </w:tabs>
      </w:pPr>
    </w:p>
    <w:sectPr w:rsidR="002B6497" w:rsidRPr="00264B02" w:rsidSect="00264B02">
      <w:headerReference w:type="default" r:id="rId11"/>
      <w:type w:val="continuous"/>
      <w:pgSz w:w="11906" w:h="16838" w:code="9"/>
      <w:pgMar w:top="-2608" w:right="851" w:bottom="1361" w:left="1701" w:header="862"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29B8" w14:textId="77777777" w:rsidR="00714E82" w:rsidRPr="00264B02" w:rsidRDefault="00714E82" w:rsidP="003913CD">
      <w:pPr>
        <w:spacing w:line="240" w:lineRule="auto"/>
      </w:pPr>
      <w:r w:rsidRPr="00264B02">
        <w:separator/>
      </w:r>
    </w:p>
  </w:endnote>
  <w:endnote w:type="continuationSeparator" w:id="0">
    <w:p w14:paraId="2A06284D" w14:textId="77777777" w:rsidR="00714E82" w:rsidRPr="00264B02" w:rsidRDefault="00714E82" w:rsidP="003913CD">
      <w:pPr>
        <w:spacing w:line="240" w:lineRule="auto"/>
      </w:pPr>
      <w:r w:rsidRPr="00264B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0591" w14:textId="77777777" w:rsidR="00A24861" w:rsidRPr="00264B02" w:rsidRDefault="00E12638">
    <w:pPr>
      <w:pStyle w:val="Fuzeile"/>
    </w:pPr>
    <w:r w:rsidRPr="00264B02">
      <w:t>Seite</w:t>
    </w:r>
    <w:r w:rsidR="00110163" w:rsidRPr="00264B02">
      <w:t xml:space="preserve"> </w:t>
    </w:r>
    <w:r w:rsidR="00110163" w:rsidRPr="00264B02">
      <w:fldChar w:fldCharType="begin"/>
    </w:r>
    <w:r w:rsidR="00110163" w:rsidRPr="00264B02">
      <w:instrText xml:space="preserve"> PAGE   \* MERGEFORMAT \&lt;OawJumpToField value=0/&gt;</w:instrText>
    </w:r>
    <w:r w:rsidR="00110163" w:rsidRPr="00264B02">
      <w:fldChar w:fldCharType="separate"/>
    </w:r>
    <w:r w:rsidR="00C9662A" w:rsidRPr="00C9662A">
      <w:rPr>
        <w:noProof/>
        <w:highlight w:val="white"/>
      </w:rPr>
      <w:t>1</w:t>
    </w:r>
    <w:r w:rsidR="00110163" w:rsidRPr="00264B02">
      <w:fldChar w:fldCharType="end"/>
    </w:r>
    <w:r w:rsidR="00110163" w:rsidRPr="00264B02">
      <w:t>/</w:t>
    </w:r>
    <w:fldSimple w:instr=" NUMPAGES   \* MERGEFORMAT \&lt;OawJumpToField value=0/&gt;">
      <w:r w:rsidR="00C9662A" w:rsidRPr="00C9662A">
        <w:rPr>
          <w:noProof/>
          <w:highlight w:val="white"/>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AB122" w14:textId="77777777" w:rsidR="00714E82" w:rsidRPr="00264B02" w:rsidRDefault="00714E82" w:rsidP="003913CD">
      <w:pPr>
        <w:spacing w:line="240" w:lineRule="auto"/>
      </w:pPr>
      <w:r w:rsidRPr="00264B02">
        <w:separator/>
      </w:r>
    </w:p>
  </w:footnote>
  <w:footnote w:type="continuationSeparator" w:id="0">
    <w:p w14:paraId="5F89DBCA" w14:textId="77777777" w:rsidR="00714E82" w:rsidRPr="00264B02" w:rsidRDefault="00714E82" w:rsidP="003913CD">
      <w:pPr>
        <w:spacing w:line="240" w:lineRule="auto"/>
      </w:pPr>
      <w:r w:rsidRPr="00264B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21" w:type="dxa"/>
      <w:tblInd w:w="-113" w:type="dxa"/>
      <w:tblLayout w:type="fixed"/>
      <w:tblCellMar>
        <w:top w:w="153" w:type="dxa"/>
        <w:left w:w="0" w:type="dxa"/>
        <w:right w:w="0" w:type="dxa"/>
      </w:tblCellMar>
      <w:tblLook w:val="04A0" w:firstRow="1" w:lastRow="0" w:firstColumn="1" w:lastColumn="0" w:noHBand="0" w:noVBand="1"/>
    </w:tblPr>
    <w:tblGrid>
      <w:gridCol w:w="5641"/>
      <w:gridCol w:w="1928"/>
      <w:gridCol w:w="2552"/>
    </w:tblGrid>
    <w:tr w:rsidR="005B47A2" w:rsidRPr="00264B02" w14:paraId="74B39037" w14:textId="77777777" w:rsidTr="00EA6781">
      <w:trPr>
        <w:trHeight w:hRule="exact" w:val="567"/>
      </w:trPr>
      <w:tc>
        <w:tcPr>
          <w:tcW w:w="5641" w:type="dxa"/>
        </w:tcPr>
        <w:p w14:paraId="4F3150EE" w14:textId="77777777" w:rsidR="001D3CE9" w:rsidRPr="00264B02" w:rsidRDefault="00264B02" w:rsidP="00B21F3C">
          <w:pPr>
            <w:pStyle w:val="1pt"/>
          </w:pPr>
          <w:bookmarkStart w:id="0" w:name="LogoS1"/>
          <w:bookmarkEnd w:id="0"/>
          <w:r w:rsidRPr="00264B02">
            <w:rPr>
              <w:noProof/>
            </w:rPr>
            <w:drawing>
              <wp:anchor distT="0" distB="0" distL="114300" distR="114300" simplePos="0" relativeHeight="251660288" behindDoc="1" locked="1" layoutInCell="1" allowOverlap="1" wp14:anchorId="69DBE6EA" wp14:editId="34369B04">
                <wp:simplePos x="0" y="0"/>
                <wp:positionH relativeFrom="page">
                  <wp:posOffset>-1007745</wp:posOffset>
                </wp:positionH>
                <wp:positionV relativeFrom="page">
                  <wp:posOffset>-647700</wp:posOffset>
                </wp:positionV>
                <wp:extent cx="7557654" cy="969819"/>
                <wp:effectExtent l="0" t="0" r="0" b="1905"/>
                <wp:wrapNone/>
                <wp:docPr id="4" name="Oaw.2012100417454460294761.017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7654" cy="969819"/>
                        </a:xfrm>
                        <a:prstGeom prst="rect">
                          <a:avLst/>
                        </a:prstGeom>
                      </pic:spPr>
                    </pic:pic>
                  </a:graphicData>
                </a:graphic>
                <wp14:sizeRelH relativeFrom="margin">
                  <wp14:pctWidth>0</wp14:pctWidth>
                </wp14:sizeRelH>
                <wp14:sizeRelV relativeFrom="margin">
                  <wp14:pctHeight>0</wp14:pctHeight>
                </wp14:sizeRelV>
              </wp:anchor>
            </w:drawing>
          </w:r>
          <w:r w:rsidR="00B21F3C" w:rsidRPr="00264B02">
            <w:t xml:space="preserve"> </w:t>
          </w:r>
        </w:p>
        <w:p w14:paraId="31FA92BA" w14:textId="77777777" w:rsidR="005B47A2" w:rsidRPr="00264B02" w:rsidRDefault="009E153B" w:rsidP="009000EB">
          <w:pPr>
            <w:pStyle w:val="1pt"/>
          </w:pPr>
          <w:r w:rsidRPr="00264B02">
            <w:rPr>
              <w:noProof/>
            </w:rPr>
            <mc:AlternateContent>
              <mc:Choice Requires="wps">
                <w:drawing>
                  <wp:anchor distT="0" distB="0" distL="114300" distR="114300" simplePos="0" relativeHeight="251658240" behindDoc="0" locked="0" layoutInCell="0" allowOverlap="1" wp14:anchorId="2DE5B388" wp14:editId="60254265">
                    <wp:simplePos x="0" y="0"/>
                    <wp:positionH relativeFrom="page">
                      <wp:posOffset>5688965</wp:posOffset>
                    </wp:positionH>
                    <wp:positionV relativeFrom="page">
                      <wp:posOffset>547370</wp:posOffset>
                    </wp:positionV>
                    <wp:extent cx="0" cy="252095"/>
                    <wp:effectExtent l="12065" t="13970" r="698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BC5EC" id="_x0000_t32" coordsize="21600,21600" o:spt="32" o:oned="t" path="m,l21600,21600e" filled="f">
                    <v:path arrowok="t" fillok="f" o:connecttype="none"/>
                    <o:lock v:ext="edit" shapetype="t"/>
                  </v:shapetype>
                  <v:shape id="AutoShape 2" o:spid="_x0000_s1026" type="#_x0000_t32" style="position:absolute;margin-left:447.95pt;margin-top:43.1pt;width:0;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" o:allowincell="f" strokeweight=".3pt">
                    <w10:wrap anchorx="page" anchory="page"/>
                  </v:shape>
                </w:pict>
              </mc:Fallback>
            </mc:AlternateContent>
          </w:r>
          <w:r w:rsidRPr="00264B02">
            <w:rPr>
              <w:noProof/>
            </w:rPr>
            <mc:AlternateContent>
              <mc:Choice Requires="wps">
                <w:drawing>
                  <wp:anchor distT="0" distB="0" distL="114300" distR="114300" simplePos="0" relativeHeight="251657216" behindDoc="0" locked="0" layoutInCell="0" allowOverlap="1" wp14:anchorId="1070FC4E" wp14:editId="598BE71E">
                    <wp:simplePos x="0" y="0"/>
                    <wp:positionH relativeFrom="page">
                      <wp:posOffset>4464685</wp:posOffset>
                    </wp:positionH>
                    <wp:positionV relativeFrom="page">
                      <wp:posOffset>547370</wp:posOffset>
                    </wp:positionV>
                    <wp:extent cx="0" cy="252095"/>
                    <wp:effectExtent l="6985" t="13970" r="12065" b="1016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95"/>
                            </a:xfrm>
                            <a:prstGeom prst="straightConnector1">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3992E" id="AutoShape 1" o:spid="_x0000_s1026" type="#_x0000_t32" style="position:absolute;margin-left:351.55pt;margin-top:43.1pt;width:0;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" o:allowincell="f" strokeweight=".3pt">
                    <w10:wrap anchorx="page" anchory="page"/>
                  </v:shape>
                </w:pict>
              </mc:Fallback>
            </mc:AlternateContent>
          </w:r>
        </w:p>
      </w:tc>
      <w:tc>
        <w:tcPr>
          <w:tcW w:w="1928" w:type="dxa"/>
          <w:vMerge w:val="restart"/>
        </w:tcPr>
        <w:p w14:paraId="74DBC25C" w14:textId="77777777" w:rsidR="005B47A2" w:rsidRPr="00264B02" w:rsidRDefault="005B47A2" w:rsidP="005B47A2">
          <w:pPr>
            <w:pStyle w:val="Kopfzeilefett"/>
          </w:pPr>
          <w:r w:rsidRPr="00264B02">
            <w:fldChar w:fldCharType="begin"/>
          </w:r>
          <w:r w:rsidRPr="00264B02">
            <w:instrText xml:space="preserve"> DOCPROPERTY "Organisation.DepartementZeile1"\*CHARFORMAT \&lt;OawJumpToField value=0/&gt;</w:instrText>
          </w:r>
          <w:r w:rsidRPr="00264B02">
            <w:fldChar w:fldCharType="separate"/>
          </w:r>
          <w:r w:rsidR="00714E82">
            <w:t>Departement</w:t>
          </w:r>
          <w:r w:rsidRPr="00264B02">
            <w:fldChar w:fldCharType="end"/>
          </w:r>
        </w:p>
        <w:p w14:paraId="2DBC26A1" w14:textId="77777777" w:rsidR="005B47A2" w:rsidRPr="00264B02" w:rsidRDefault="005B47A2" w:rsidP="005B47A2">
          <w:pPr>
            <w:pStyle w:val="Kopfzeilefett"/>
          </w:pPr>
          <w:r w:rsidRPr="00264B02">
            <w:fldChar w:fldCharType="begin"/>
          </w:r>
          <w:r w:rsidRPr="00264B02">
            <w:instrText xml:space="preserve"> DOCPROPERTY "Organisation.DepartementZeile2"\*CHARFORMAT \&lt;OawJumpToField value=0/&gt;</w:instrText>
          </w:r>
          <w:r w:rsidRPr="00264B02">
            <w:fldChar w:fldCharType="separate"/>
          </w:r>
          <w:r w:rsidR="00714E82">
            <w:t>Inneres und Sicherheit</w:t>
          </w:r>
          <w:r w:rsidRPr="00264B02">
            <w:fldChar w:fldCharType="end"/>
          </w:r>
        </w:p>
        <w:p w14:paraId="2622B4D9" w14:textId="77777777" w:rsidR="005B47A2" w:rsidRPr="00264B02" w:rsidRDefault="005B47A2" w:rsidP="009000EB">
          <w:pPr>
            <w:pStyle w:val="Kopfzeilefett"/>
          </w:pPr>
          <w:r w:rsidRPr="00264B02">
            <w:fldChar w:fldCharType="begin"/>
          </w:r>
          <w:r w:rsidRPr="00264B02">
            <w:instrText xml:space="preserve"> DOCPROPERTY "Organisation.DepartementZeile3"\*CHARFORMAT \&lt;OawJumpToField value=0/&gt;</w:instrText>
          </w:r>
          <w:r w:rsidRPr="00264B02">
            <w:fldChar w:fldCharType="end"/>
          </w:r>
        </w:p>
      </w:tc>
      <w:tc>
        <w:tcPr>
          <w:tcW w:w="2552" w:type="dxa"/>
          <w:vMerge w:val="restart"/>
        </w:tcPr>
        <w:p w14:paraId="1C80B1D1" w14:textId="77777777" w:rsidR="005B47A2" w:rsidRPr="00264B02" w:rsidRDefault="005B47A2" w:rsidP="005B47A2">
          <w:pPr>
            <w:pStyle w:val="Kopfzeilefett"/>
          </w:pPr>
          <w:r w:rsidRPr="00264B02">
            <w:fldChar w:fldCharType="begin"/>
          </w:r>
          <w:r w:rsidRPr="00264B02">
            <w:instrText xml:space="preserve"> IF </w:instrText>
          </w:r>
          <w:r w:rsidRPr="00264B02">
            <w:fldChar w:fldCharType="begin"/>
          </w:r>
          <w:r w:rsidRPr="00264B02">
            <w:instrText xml:space="preserve"> DOCPROPERTY "Organisation.AmtZeile1"\*CHARFORMAT \&lt;OawJumpToField value=0/&gt;</w:instrText>
          </w:r>
          <w:r w:rsidRPr="00264B02">
            <w:fldChar w:fldCharType="separate"/>
          </w:r>
          <w:r w:rsidR="00714E82">
            <w:instrText>Kantonspolizei</w:instrText>
          </w:r>
          <w:r w:rsidRPr="00264B02">
            <w:fldChar w:fldCharType="end"/>
          </w:r>
          <w:r w:rsidRPr="00264B02">
            <w:instrText xml:space="preserve"> = "" "" "</w:instrText>
          </w:r>
          <w:r w:rsidRPr="00264B02">
            <w:fldChar w:fldCharType="begin"/>
          </w:r>
          <w:r w:rsidRPr="00264B02">
            <w:instrText xml:space="preserve"> DOCPROPERTY "Organisation.AmtZeile1"\*CHARFORMAT \&lt;OawJumpToField value=0/&gt;</w:instrText>
          </w:r>
          <w:r w:rsidRPr="00264B02">
            <w:fldChar w:fldCharType="separate"/>
          </w:r>
          <w:r w:rsidR="00714E82">
            <w:instrText>Kantonspolizei</w:instrText>
          </w:r>
          <w:r w:rsidRPr="00264B02">
            <w:fldChar w:fldCharType="end"/>
          </w:r>
        </w:p>
        <w:p w14:paraId="10324F42" w14:textId="77777777" w:rsidR="00714E82" w:rsidRPr="00264B02" w:rsidRDefault="005B47A2" w:rsidP="005B47A2">
          <w:pPr>
            <w:pStyle w:val="Kopfzeilefett"/>
            <w:rPr>
              <w:noProof/>
            </w:rPr>
          </w:pPr>
          <w:r w:rsidRPr="00264B02">
            <w:instrText>" \* MERGEFORMAT \&lt;OawJumpToField value=0/&gt;</w:instrText>
          </w:r>
          <w:r w:rsidRPr="00264B02">
            <w:fldChar w:fldCharType="separate"/>
          </w:r>
          <w:r w:rsidR="00714E82">
            <w:rPr>
              <w:noProof/>
            </w:rPr>
            <w:t>Kantonspolizei</w:t>
          </w:r>
        </w:p>
        <w:p w14:paraId="75175085" w14:textId="77777777" w:rsidR="005B47A2" w:rsidRPr="00264B02" w:rsidRDefault="005B47A2" w:rsidP="005B47A2">
          <w:pPr>
            <w:pStyle w:val="Kopfzeilefett"/>
          </w:pP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"Organisation.AmtZeile2"\*CHARFORMAT \&lt;OawJumpToField value=0/&gt;</w:instrText>
          </w:r>
          <w:r w:rsidRPr="00264B02">
            <w:fldChar w:fldCharType="end"/>
          </w:r>
          <w:r w:rsidRPr="00264B02">
            <w:instrText xml:space="preserve"> = "" "" "</w:instrText>
          </w:r>
          <w:r w:rsidRPr="00264B02">
            <w:fldChar w:fldCharType="begin"/>
          </w:r>
          <w:r w:rsidRPr="00264B02">
            <w:instrText xml:space="preserve"> DOCPROPERTY "Organisation.AmtZeile2"\*CHARFORMAT \&lt;OawJumpToField value=0/&gt;</w:instrText>
          </w:r>
          <w:r w:rsidRPr="00264B02">
            <w:fldChar w:fldCharType="separate"/>
          </w:r>
          <w:r w:rsidR="00D7367B" w:rsidRPr="00264B02">
            <w:instrText>Organisation.AmtZeile2</w:instrText>
          </w:r>
          <w:r w:rsidRPr="00264B02">
            <w:fldChar w:fldCharType="end"/>
          </w:r>
        </w:p>
        <w:p w14:paraId="1A78EB57" w14:textId="4D45233D" w:rsidR="005B47A2" w:rsidRPr="00264B02" w:rsidRDefault="005B47A2" w:rsidP="005B47A2">
          <w:pPr>
            <w:pStyle w:val="Kopfzeilefett"/>
          </w:pPr>
          <w:r w:rsidRPr="00264B02">
            <w:instrText>" \* MERGEFORMAT \&lt;OawJumpToField value=0/&gt;</w:instrText>
          </w: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"Organisation.AmtZeile3"\*CHARFORMAT \&lt;OawJumpToField value=0/&gt;</w:instrText>
          </w:r>
          <w:r w:rsidRPr="00264B02">
            <w:fldChar w:fldCharType="end"/>
          </w:r>
          <w:r w:rsidRPr="00264B02">
            <w:instrText xml:space="preserve"> = "" "" "</w:instrText>
          </w:r>
          <w:r w:rsidRPr="00264B02">
            <w:fldChar w:fldCharType="begin"/>
          </w:r>
          <w:r w:rsidRPr="00264B02">
            <w:instrText xml:space="preserve"> DOCPROPERTY "Organisation.AmtZeile3"\*CHARFORMAT \&lt;OawJumpToField value=0/&gt;</w:instrText>
          </w:r>
          <w:r w:rsidRPr="00264B02">
            <w:fldChar w:fldCharType="separate"/>
          </w:r>
          <w:r w:rsidR="00D7367B" w:rsidRPr="00264B02">
            <w:instrText>Organisation.AmtZeile3</w:instrText>
          </w:r>
          <w:r w:rsidRPr="00264B02">
            <w:fldChar w:fldCharType="end"/>
          </w:r>
        </w:p>
        <w:p w14:paraId="2BE9272C" w14:textId="06FAA867" w:rsidR="005B47A2" w:rsidRPr="00264B02" w:rsidRDefault="005B47A2" w:rsidP="005B47A2">
          <w:pPr>
            <w:pStyle w:val="Kopfzeilefett"/>
          </w:pPr>
          <w:r w:rsidRPr="00264B02">
            <w:instrText>" \* MERGEFORMAT \&lt;OawJumpToField value=0/&gt;</w:instrText>
          </w: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"Organisation.AmtZeile1"\*CHARFORMAT \&lt;OawJumpToField value=0/&gt;</w:instrText>
          </w:r>
          <w:r w:rsidRPr="00264B02">
            <w:fldChar w:fldCharType="separate"/>
          </w:r>
          <w:r w:rsidR="00714E82">
            <w:instrText>Kantonspolizei</w:instrText>
          </w:r>
          <w:r w:rsidRPr="00264B02">
            <w:fldChar w:fldCharType="end"/>
          </w:r>
          <w:r w:rsidRPr="00264B02">
            <w:instrText xml:space="preserve"> = "" "" "</w:instrText>
          </w:r>
        </w:p>
        <w:p w14:paraId="0282E248" w14:textId="77777777" w:rsidR="0066520D" w:rsidRPr="00264B02" w:rsidRDefault="005B47A2" w:rsidP="005B47A2">
          <w:pPr>
            <w:pStyle w:val="Kopfzeilefett"/>
            <w:rPr>
              <w:noProof/>
            </w:rPr>
          </w:pPr>
          <w:r w:rsidRPr="00264B02">
            <w:instrText>" \* MERGEFORMAT \&lt;OawJumpToField value=0/&gt;</w:instrText>
          </w:r>
          <w:r w:rsidRPr="00264B02">
            <w:fldChar w:fldCharType="separate"/>
          </w:r>
        </w:p>
        <w:p w14:paraId="06F7522F" w14:textId="77777777" w:rsidR="005B47A2" w:rsidRPr="00264B02" w:rsidRDefault="005B47A2" w:rsidP="005B47A2">
          <w:pPr>
            <w:pStyle w:val="Kopfzeilefett"/>
          </w:pP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"Organisation.FachstelleZeile1"\*CHARFORMAT \&lt;OawJumpToField value=0/&gt;</w:instrText>
          </w:r>
          <w:r w:rsidRPr="00264B02">
            <w:fldChar w:fldCharType="separate"/>
          </w:r>
          <w:r w:rsidR="00714E82">
            <w:instrText>Sicherheitspolizei</w:instrText>
          </w:r>
          <w:r w:rsidRPr="00264B02">
            <w:fldChar w:fldCharType="end"/>
          </w:r>
          <w:r w:rsidRPr="00264B02">
            <w:instrText xml:space="preserve"> = "" "" "</w:instrText>
          </w:r>
          <w:r w:rsidRPr="00264B02">
            <w:fldChar w:fldCharType="begin"/>
          </w:r>
          <w:r w:rsidRPr="00264B02">
            <w:instrText xml:space="preserve"> DOCPROPERTY "Organisation.FachstelleZeile1"\*CHARFORMAT \&lt;OawJumpToField value=0/&gt;</w:instrText>
          </w:r>
          <w:r w:rsidRPr="00264B02">
            <w:fldChar w:fldCharType="separate"/>
          </w:r>
          <w:r w:rsidR="00714E82">
            <w:instrText>Sicherheitspolizei</w:instrText>
          </w:r>
          <w:r w:rsidRPr="00264B02">
            <w:fldChar w:fldCharType="end"/>
          </w:r>
        </w:p>
        <w:p w14:paraId="59188E05" w14:textId="77777777" w:rsidR="00714E82" w:rsidRPr="00264B02" w:rsidRDefault="005B47A2" w:rsidP="005B47A2">
          <w:pPr>
            <w:pStyle w:val="Kopfzeilefett"/>
            <w:rPr>
              <w:noProof/>
            </w:rPr>
          </w:pPr>
          <w:r w:rsidRPr="00264B02">
            <w:instrText>" \* MERGEFORMAT \&lt;OawJumpToField value=0/&gt;</w:instrText>
          </w:r>
          <w:r w:rsidRPr="00264B02">
            <w:fldChar w:fldCharType="separate"/>
          </w:r>
          <w:r w:rsidR="00714E82">
            <w:rPr>
              <w:noProof/>
            </w:rPr>
            <w:t>Sicherheitspolizei</w:t>
          </w:r>
        </w:p>
        <w:p w14:paraId="1E0D3175" w14:textId="77777777" w:rsidR="005B47A2" w:rsidRPr="00264B02" w:rsidRDefault="005B47A2" w:rsidP="005B47A2">
          <w:pPr>
            <w:pStyle w:val="Kopfzeilefett"/>
          </w:pP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"Organisation.FachstelleZeile2"\*CHARFORMAT \&lt;OawJumpToField value=0/&gt;</w:instrText>
          </w:r>
          <w:r w:rsidRPr="00264B02">
            <w:fldChar w:fldCharType="end"/>
          </w:r>
          <w:r w:rsidRPr="00264B02">
            <w:instrText xml:space="preserve"> = "" "" "</w:instrText>
          </w:r>
          <w:r w:rsidRPr="00264B02">
            <w:fldChar w:fldCharType="begin"/>
          </w:r>
          <w:r w:rsidRPr="00264B02">
            <w:instrText xml:space="preserve"> DOCPROPERTY "Organisation.FachstelleZeile2"\*CHARFORMAT \&lt;OawJumpToField value=0/&gt;</w:instrText>
          </w:r>
          <w:r w:rsidRPr="00264B02">
            <w:fldChar w:fldCharType="separate"/>
          </w:r>
          <w:r w:rsidR="00D7367B" w:rsidRPr="00264B02">
            <w:instrText>Organisation.FachstelleZeile2</w:instrText>
          </w:r>
          <w:r w:rsidRPr="00264B02">
            <w:fldChar w:fldCharType="end"/>
          </w:r>
        </w:p>
        <w:p w14:paraId="7B2F0E99" w14:textId="1975611E" w:rsidR="005B47A2" w:rsidRPr="00264B02" w:rsidRDefault="005B47A2" w:rsidP="005B47A2">
          <w:pPr>
            <w:pStyle w:val="Kopfzeilefett"/>
          </w:pPr>
          <w:r w:rsidRPr="00264B02">
            <w:instrText>" \* MERGEFORMAT \&lt;OawJumpToField value=0/&gt;</w:instrText>
          </w: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"Organisation.FachstelleZeile3"\*CHARFORMAT \&lt;OawJumpToField value=0/&gt;</w:instrText>
          </w:r>
          <w:r w:rsidRPr="00264B02">
            <w:fldChar w:fldCharType="end"/>
          </w:r>
          <w:r w:rsidRPr="00264B02">
            <w:instrText xml:space="preserve"> = "" "" "</w:instrText>
          </w:r>
          <w:r w:rsidRPr="00264B02">
            <w:fldChar w:fldCharType="begin"/>
          </w:r>
          <w:r w:rsidRPr="00264B02">
            <w:instrText xml:space="preserve"> DOCPROPERTY "Organisation.FachstelleZeile3"\*CHARFORMAT \&lt;OawJumpToField value=0/&gt;</w:instrText>
          </w:r>
          <w:r w:rsidRPr="00264B02">
            <w:fldChar w:fldCharType="separate"/>
          </w:r>
          <w:r w:rsidR="00D7367B" w:rsidRPr="00264B02">
            <w:instrText>Organisation.FachstelleZeile3</w:instrText>
          </w:r>
          <w:r w:rsidRPr="00264B02">
            <w:fldChar w:fldCharType="end"/>
          </w:r>
        </w:p>
        <w:p w14:paraId="574FED28" w14:textId="01A3B207" w:rsidR="005B47A2" w:rsidRPr="00264B02" w:rsidRDefault="005B47A2" w:rsidP="005B47A2">
          <w:pPr>
            <w:pStyle w:val="Kopfzeile"/>
          </w:pPr>
          <w:r w:rsidRPr="00264B02">
            <w:instrText>" \* MERGEFORMAT \&lt;OawJumpToField value=0/&gt;</w:instrText>
          </w: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"Organisation.FachstelleZeile1"\*CHARFORMAT \&lt;OawJumpToField value=0/&gt;</w:instrText>
          </w:r>
          <w:r w:rsidRPr="00264B02">
            <w:fldChar w:fldCharType="separate"/>
          </w:r>
          <w:r w:rsidR="00714E82">
            <w:instrText>Sicherheitspolizei</w:instrText>
          </w:r>
          <w:r w:rsidRPr="00264B02">
            <w:fldChar w:fldCharType="end"/>
          </w:r>
          <w:r w:rsidRPr="00264B02">
            <w:instrText xml:space="preserve"> = "" "" "</w:instrText>
          </w:r>
        </w:p>
        <w:p w14:paraId="69B4080D" w14:textId="77777777" w:rsidR="0066520D" w:rsidRPr="00264B02" w:rsidRDefault="005B47A2" w:rsidP="005B47A2">
          <w:pPr>
            <w:pStyle w:val="Kopfzeile"/>
            <w:rPr>
              <w:noProof/>
            </w:rPr>
          </w:pPr>
          <w:r w:rsidRPr="00264B02">
            <w:instrText>" \* MERGEFORMAT \&lt;OawJumpToField value=0/&gt;</w:instrText>
          </w:r>
          <w:r w:rsidRPr="00264B02">
            <w:fldChar w:fldCharType="separate"/>
          </w:r>
        </w:p>
        <w:p w14:paraId="1F5BDF95" w14:textId="77777777" w:rsidR="005B47A2" w:rsidRPr="00264B02" w:rsidRDefault="005B47A2" w:rsidP="005B47A2">
          <w:pPr>
            <w:pStyle w:val="Kopfzeile"/>
          </w:pPr>
          <w:r w:rsidRPr="00264B02">
            <w:fldChar w:fldCharType="end"/>
          </w:r>
          <w:r w:rsidRPr="00264B02">
            <w:fldChar w:fldCharType="begin"/>
          </w:r>
          <w:r w:rsidRPr="00264B02">
            <w:instrText xml:space="preserve"> DOCPROPERTY "Organisation.Adresszeile1"\*CHARFORMAT \&lt;OawJumpToField value=0/&gt;</w:instrText>
          </w:r>
          <w:r w:rsidRPr="00264B02">
            <w:fldChar w:fldCharType="separate"/>
          </w:r>
          <w:r w:rsidR="00714E82">
            <w:t>Schützenstrasse 1</w:t>
          </w:r>
          <w:r w:rsidRPr="00264B02">
            <w:fldChar w:fldCharType="end"/>
          </w:r>
        </w:p>
        <w:p w14:paraId="229D232F" w14:textId="77777777" w:rsidR="005B47A2" w:rsidRPr="00264B02" w:rsidRDefault="005B47A2" w:rsidP="005B47A2">
          <w:pPr>
            <w:pStyle w:val="Kopfzeile"/>
          </w:pPr>
          <w:r w:rsidRPr="00264B02">
            <w:fldChar w:fldCharType="begin"/>
          </w:r>
          <w:r w:rsidRPr="00264B02">
            <w:instrText xml:space="preserve"> DOCPROPERTY "Organisation.Adresszeile2"\*CHARFORMAT \&lt;OawJumpToField value=0/&gt;</w:instrText>
          </w:r>
          <w:r w:rsidRPr="00264B02">
            <w:fldChar w:fldCharType="separate"/>
          </w:r>
          <w:r w:rsidR="00714E82">
            <w:t>9100 Herisau</w:t>
          </w:r>
          <w:r w:rsidRPr="00264B02">
            <w:fldChar w:fldCharType="end"/>
          </w:r>
        </w:p>
        <w:p w14:paraId="015B8391" w14:textId="77777777" w:rsidR="005B47A2" w:rsidRPr="00264B02" w:rsidRDefault="005B47A2" w:rsidP="005B47A2">
          <w:pPr>
            <w:pStyle w:val="Kopfzeile"/>
          </w:pPr>
          <w:r w:rsidRPr="00264B02">
            <w:fldChar w:fldCharType="begin"/>
          </w:r>
          <w:r w:rsidRPr="00264B02">
            <w:instrText xml:space="preserve"> IF </w:instrText>
          </w:r>
          <w:r w:rsidRPr="00264B02">
            <w:fldChar w:fldCharType="begin"/>
          </w:r>
          <w:r w:rsidRPr="00264B02">
            <w:instrText xml:space="preserve"> DOCPROPERTY "Organisation.Adresszeile3"\*CHARFORMAT \&lt;OawJumpToField value=0/&gt;</w:instrText>
          </w:r>
          <w:r w:rsidRPr="00264B02">
            <w:fldChar w:fldCharType="end"/>
          </w:r>
          <w:r w:rsidRPr="00264B02">
            <w:instrText xml:space="preserve"> = "" "" "</w:instrText>
          </w:r>
          <w:r w:rsidRPr="00264B02">
            <w:fldChar w:fldCharType="begin"/>
          </w:r>
          <w:r w:rsidRPr="00264B02">
            <w:instrText xml:space="preserve"> DOCPROPERTY "Organisation.Adresszeile3"\*CHARFORMAT \&lt;OawJumpToField value=0/&gt;</w:instrText>
          </w:r>
          <w:r w:rsidRPr="00264B02">
            <w:fldChar w:fldCharType="separate"/>
          </w:r>
          <w:r w:rsidR="00D7367B" w:rsidRPr="00264B02">
            <w:instrText>Organisation.Adresszeile3</w:instrText>
          </w:r>
          <w:r w:rsidRPr="00264B02">
            <w:fldChar w:fldCharType="end"/>
          </w:r>
        </w:p>
        <w:p w14:paraId="2ED2FBB6" w14:textId="17F0392A" w:rsidR="005B47A2" w:rsidRPr="00264B02" w:rsidRDefault="005B47A2" w:rsidP="005B47A2">
          <w:pPr>
            <w:pStyle w:val="Kopfzeile"/>
          </w:pPr>
          <w:r w:rsidRPr="00264B02">
            <w:instrText>" \* MERGEFORMAT \&lt;OawJumpToField value=0/&gt;</w:instrText>
          </w: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"Organisation.Adresszeile4"\*CHARFORMAT \&lt;OawJumpToField value=0/&gt;</w:instrText>
          </w:r>
          <w:r w:rsidRPr="00264B02">
            <w:fldChar w:fldCharType="end"/>
          </w:r>
          <w:r w:rsidRPr="00264B02">
            <w:instrText xml:space="preserve"> = "" "" "</w:instrText>
          </w:r>
          <w:r w:rsidRPr="00264B02">
            <w:fldChar w:fldCharType="begin"/>
          </w:r>
          <w:r w:rsidRPr="00264B02">
            <w:instrText xml:space="preserve"> DOCPROPERTY "Organisation.Adresszeile4"\*CHARFORMAT \&lt;OawJumpToField value=0/&gt;</w:instrText>
          </w:r>
          <w:r w:rsidRPr="00264B02">
            <w:fldChar w:fldCharType="separate"/>
          </w:r>
          <w:r w:rsidR="00D7367B" w:rsidRPr="00264B02">
            <w:instrText>Organisation.Adresszeile4</w:instrText>
          </w:r>
          <w:r w:rsidRPr="00264B02">
            <w:fldChar w:fldCharType="end"/>
          </w:r>
        </w:p>
        <w:p w14:paraId="6F0F4B22" w14:textId="72A2805E" w:rsidR="005B47A2" w:rsidRPr="00264B02" w:rsidRDefault="005B47A2" w:rsidP="005B47A2">
          <w:pPr>
            <w:pStyle w:val="Kopfzeile"/>
          </w:pPr>
          <w:r w:rsidRPr="00264B02">
            <w:instrText>" \* MERGEFORMAT \&lt;OawJumpToField value=0/&gt;</w:instrText>
          </w: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"Organisation.Telefon"\*CHARFORMAT \&lt;OawJumpToField value=0/&gt;</w:instrText>
          </w:r>
          <w:r w:rsidRPr="00264B02">
            <w:fldChar w:fldCharType="separate"/>
          </w:r>
          <w:r w:rsidR="00714E82">
            <w:instrText>+41 71 343 66 66</w:instrText>
          </w:r>
          <w:r w:rsidRPr="00264B02">
            <w:fldChar w:fldCharType="end"/>
          </w:r>
          <w:r w:rsidRPr="00264B02">
            <w:instrText xml:space="preserve"> = "" "" "Tel.</w:instrText>
          </w:r>
          <w:r w:rsidRPr="00264B02">
            <w:tab/>
          </w:r>
          <w:r w:rsidRPr="00264B02">
            <w:fldChar w:fldCharType="begin"/>
          </w:r>
          <w:r w:rsidRPr="00264B02">
            <w:instrText xml:space="preserve"> DOCPROPERTY "Organisation.Telefon"\*CHARFORMAT \&lt;OawJumpToField value=0/&gt;</w:instrText>
          </w:r>
          <w:r w:rsidRPr="00264B02">
            <w:fldChar w:fldCharType="separate"/>
          </w:r>
          <w:r w:rsidR="00714E82">
            <w:instrText>+41 71 343 66 66</w:instrText>
          </w:r>
          <w:r w:rsidRPr="00264B02">
            <w:fldChar w:fldCharType="end"/>
          </w:r>
        </w:p>
        <w:p w14:paraId="38C250C6" w14:textId="77777777" w:rsidR="00714E82" w:rsidRPr="00264B02" w:rsidRDefault="005B47A2" w:rsidP="005B47A2">
          <w:pPr>
            <w:pStyle w:val="Kopfzeile"/>
            <w:rPr>
              <w:noProof/>
            </w:rPr>
          </w:pPr>
          <w:r w:rsidRPr="00264B02">
            <w:instrText>" \* MERGEFORMAT \&lt;OawJumpToField value=0/&gt;</w:instrText>
          </w:r>
          <w:r w:rsidRPr="00264B02">
            <w:fldChar w:fldCharType="separate"/>
          </w:r>
          <w:r w:rsidR="00714E82" w:rsidRPr="00264B02">
            <w:rPr>
              <w:noProof/>
            </w:rPr>
            <w:t>Tel.</w:t>
          </w:r>
          <w:r w:rsidR="00714E82" w:rsidRPr="00264B02">
            <w:rPr>
              <w:noProof/>
            </w:rPr>
            <w:tab/>
          </w:r>
          <w:r w:rsidR="00714E82">
            <w:rPr>
              <w:noProof/>
            </w:rPr>
            <w:t>+41 71 343 66 66</w:t>
          </w:r>
        </w:p>
        <w:p w14:paraId="11A19014" w14:textId="77777777" w:rsidR="005B47A2" w:rsidRPr="00264B02" w:rsidRDefault="005B47A2" w:rsidP="005B47A2">
          <w:pPr>
            <w:pStyle w:val="Kopfzeile"/>
          </w:pP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"Organisation.Fax"\*CHARFORMAT \&lt;OawJumpToField value=0/&gt;</w:instrText>
          </w:r>
          <w:r w:rsidRPr="00264B02">
            <w:fldChar w:fldCharType="separate"/>
          </w:r>
          <w:r w:rsidR="00714E82">
            <w:instrText>+41 71 353 66 70</w:instrText>
          </w:r>
          <w:r w:rsidRPr="00264B02">
            <w:fldChar w:fldCharType="end"/>
          </w:r>
          <w:r w:rsidRPr="00264B02">
            <w:instrText xml:space="preserve"> = "" "" "Fax</w:instrText>
          </w:r>
          <w:r w:rsidRPr="00264B02">
            <w:tab/>
          </w:r>
          <w:r w:rsidRPr="00264B02">
            <w:fldChar w:fldCharType="begin"/>
          </w:r>
          <w:r w:rsidRPr="00264B02">
            <w:instrText xml:space="preserve"> DOCPROPERTY "Organisation.Fax"\*CHARFORMAT \&lt;OawJumpToField value=0/&gt;</w:instrText>
          </w:r>
          <w:r w:rsidRPr="00264B02">
            <w:fldChar w:fldCharType="separate"/>
          </w:r>
          <w:r w:rsidR="00714E82">
            <w:instrText>+41 71 353 66 70</w:instrText>
          </w:r>
          <w:r w:rsidRPr="00264B02">
            <w:fldChar w:fldCharType="end"/>
          </w:r>
        </w:p>
        <w:p w14:paraId="7E210210" w14:textId="77777777" w:rsidR="00714E82" w:rsidRPr="00264B02" w:rsidRDefault="005B47A2" w:rsidP="005B47A2">
          <w:pPr>
            <w:pStyle w:val="Kopfzeile"/>
            <w:rPr>
              <w:noProof/>
            </w:rPr>
          </w:pPr>
          <w:r w:rsidRPr="00264B02">
            <w:instrText>" \* MERGEFORMAT \&lt;OawJumpToField value=0/&gt;</w:instrText>
          </w:r>
          <w:r w:rsidRPr="00264B02">
            <w:fldChar w:fldCharType="separate"/>
          </w:r>
          <w:r w:rsidR="00714E82" w:rsidRPr="00264B02">
            <w:rPr>
              <w:noProof/>
            </w:rPr>
            <w:t>Fax</w:t>
          </w:r>
          <w:r w:rsidR="00714E82" w:rsidRPr="00264B02">
            <w:rPr>
              <w:noProof/>
            </w:rPr>
            <w:tab/>
          </w:r>
          <w:r w:rsidR="00714E82">
            <w:rPr>
              <w:noProof/>
            </w:rPr>
            <w:t>+41 71 353 66 70</w:t>
          </w:r>
        </w:p>
        <w:p w14:paraId="535925DC" w14:textId="77777777" w:rsidR="005B47A2" w:rsidRPr="00264B02" w:rsidRDefault="005B47A2" w:rsidP="005B47A2">
          <w:pPr>
            <w:pStyle w:val="Kopfzeile"/>
          </w:pP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"Organisation.Email"\*CHARFORMAT \&lt;OawJumpToField value=0/&gt;</w:instrText>
          </w:r>
          <w:r w:rsidRPr="00264B02">
            <w:fldChar w:fldCharType="separate"/>
          </w:r>
          <w:r w:rsidR="00714E82">
            <w:instrText>info.kapo@ar.ch</w:instrText>
          </w:r>
          <w:r w:rsidRPr="00264B02">
            <w:fldChar w:fldCharType="end"/>
          </w:r>
          <w:r w:rsidRPr="00264B02">
            <w:instrText xml:space="preserve"> = "" "" "</w:instrText>
          </w:r>
          <w:r w:rsidRPr="00264B02">
            <w:fldChar w:fldCharType="begin"/>
          </w:r>
          <w:r w:rsidRPr="00264B02">
            <w:instrText xml:space="preserve"> DOCPROPERTY "Organisation.Email"\*CHARFORMAT \&lt;OawJumpToField value=0/&gt;</w:instrText>
          </w:r>
          <w:r w:rsidRPr="00264B02">
            <w:fldChar w:fldCharType="separate"/>
          </w:r>
          <w:r w:rsidR="00714E82">
            <w:instrText>info.kapo@ar.ch</w:instrText>
          </w:r>
          <w:r w:rsidRPr="00264B02">
            <w:fldChar w:fldCharType="end"/>
          </w:r>
        </w:p>
        <w:p w14:paraId="1E0E411D" w14:textId="0B20ECBD" w:rsidR="00714E82" w:rsidRPr="00264B02" w:rsidRDefault="005B47A2" w:rsidP="005B47A2">
          <w:pPr>
            <w:pStyle w:val="Kopfzeile"/>
            <w:rPr>
              <w:noProof/>
            </w:rPr>
          </w:pPr>
          <w:r w:rsidRPr="00264B02">
            <w:instrText>" \* MERGEFORMAT \&lt;OawJumpToField value=0/&gt;</w:instrText>
          </w:r>
          <w:r w:rsidRPr="00264B02">
            <w:fldChar w:fldCharType="separate"/>
          </w:r>
          <w:r w:rsidR="00714E82">
            <w:rPr>
              <w:noProof/>
            </w:rPr>
            <w:t>sipo-support@ar.ch</w:t>
          </w:r>
        </w:p>
        <w:p w14:paraId="23E4C75C" w14:textId="77777777" w:rsidR="005B47A2" w:rsidRPr="00264B02" w:rsidRDefault="005B47A2" w:rsidP="005B47A2">
          <w:pPr>
            <w:pStyle w:val="Kopfzeile"/>
          </w:pPr>
          <w:r w:rsidRPr="00264B02">
            <w:fldChar w:fldCharType="end"/>
          </w:r>
          <w:r w:rsidRPr="00264B02">
            <w:fldChar w:fldCharType="begin"/>
          </w:r>
          <w:r w:rsidRPr="00264B02">
            <w:instrText xml:space="preserve"> IF </w:instrText>
          </w:r>
          <w:r w:rsidRPr="00264B02">
            <w:fldChar w:fldCharType="begin"/>
          </w:r>
          <w:r w:rsidRPr="00264B02">
            <w:instrText xml:space="preserve"> DOCPROPERTY "Organisation.Internet"\*CHARFORMAT \&lt;OawJumpToField value=0/&gt;</w:instrText>
          </w:r>
          <w:r w:rsidRPr="00264B02">
            <w:fldChar w:fldCharType="separate"/>
          </w:r>
          <w:r w:rsidR="00714E82">
            <w:instrText>www.polizei.ar.ch</w:instrText>
          </w:r>
          <w:r w:rsidRPr="00264B02">
            <w:fldChar w:fldCharType="end"/>
          </w:r>
          <w:r w:rsidRPr="00264B02">
            <w:instrText xml:space="preserve"> = "" "" "</w:instrText>
          </w:r>
          <w:r w:rsidRPr="00264B02">
            <w:fldChar w:fldCharType="begin"/>
          </w:r>
          <w:r w:rsidRPr="00264B02">
            <w:instrText xml:space="preserve"> DOCPROPERTY "Organisation.Internet"\*CHARFORMAT \&lt;OawJumpToField value=0/&gt;</w:instrText>
          </w:r>
          <w:r w:rsidRPr="00264B02">
            <w:fldChar w:fldCharType="separate"/>
          </w:r>
          <w:r w:rsidR="00714E82">
            <w:instrText>www.polizei.ar.ch</w:instrText>
          </w:r>
          <w:r w:rsidRPr="00264B02">
            <w:fldChar w:fldCharType="end"/>
          </w:r>
        </w:p>
        <w:p w14:paraId="1AC0D563" w14:textId="77777777" w:rsidR="00714E82" w:rsidRPr="00264B02" w:rsidRDefault="005B47A2" w:rsidP="005B47A2">
          <w:pPr>
            <w:pStyle w:val="Kopfzeile"/>
            <w:rPr>
              <w:noProof/>
            </w:rPr>
          </w:pPr>
          <w:r w:rsidRPr="00264B02">
            <w:instrText>" \* MERGEFORMAT \&lt;OawJumpToField value=0/&gt;</w:instrText>
          </w:r>
          <w:r w:rsidRPr="00264B02">
            <w:fldChar w:fldCharType="separate"/>
          </w:r>
          <w:r w:rsidR="00714E82">
            <w:rPr>
              <w:noProof/>
            </w:rPr>
            <w:t>www.polizei.ar.ch</w:t>
          </w:r>
        </w:p>
        <w:p w14:paraId="72C6FCF2" w14:textId="77777777" w:rsidR="005B47A2" w:rsidRPr="00264B02" w:rsidRDefault="005B47A2" w:rsidP="005B47A2">
          <w:pPr>
            <w:pStyle w:val="Kopfzeile"/>
          </w:pPr>
          <w:r w:rsidRPr="00264B02">
            <w:fldChar w:fldCharType="end"/>
          </w:r>
        </w:p>
        <w:p w14:paraId="56E2C2C7" w14:textId="77777777" w:rsidR="005B47A2" w:rsidRPr="00264B02" w:rsidRDefault="005B47A2" w:rsidP="005B47A2">
          <w:pPr>
            <w:pStyle w:val="Kopfzeile"/>
          </w:pPr>
        </w:p>
        <w:p w14:paraId="312F0A86" w14:textId="77777777" w:rsidR="005B47A2" w:rsidRPr="00264B02" w:rsidRDefault="005B47A2" w:rsidP="00714E82">
          <w:pPr>
            <w:pStyle w:val="Kopfzeile"/>
          </w:pPr>
        </w:p>
      </w:tc>
    </w:tr>
    <w:tr w:rsidR="005B47A2" w:rsidRPr="00264B02" w14:paraId="333C4496" w14:textId="77777777" w:rsidTr="00EA6781">
      <w:tc>
        <w:tcPr>
          <w:tcW w:w="5641" w:type="dxa"/>
        </w:tcPr>
        <w:p w14:paraId="27B09082" w14:textId="77777777" w:rsidR="005B47A2" w:rsidRPr="00264B02" w:rsidRDefault="005B47A2" w:rsidP="009000EB">
          <w:pPr>
            <w:pStyle w:val="1pt"/>
          </w:pPr>
        </w:p>
      </w:tc>
      <w:tc>
        <w:tcPr>
          <w:tcW w:w="1928" w:type="dxa"/>
          <w:vMerge/>
        </w:tcPr>
        <w:p w14:paraId="3BA48EE3" w14:textId="77777777" w:rsidR="005B47A2" w:rsidRPr="00264B02" w:rsidRDefault="005B47A2"/>
      </w:tc>
      <w:tc>
        <w:tcPr>
          <w:tcW w:w="2552" w:type="dxa"/>
          <w:vMerge/>
        </w:tcPr>
        <w:p w14:paraId="330A7521" w14:textId="77777777" w:rsidR="005B47A2" w:rsidRPr="00264B02" w:rsidRDefault="005B47A2"/>
      </w:tc>
    </w:tr>
  </w:tbl>
  <w:p w14:paraId="2A2000EA" w14:textId="77777777" w:rsidR="001D3CE9" w:rsidRPr="00264B02" w:rsidRDefault="001D3CE9" w:rsidP="006F2AEA">
    <w:pPr>
      <w:pStyle w:val="1p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BF918" w14:textId="77777777" w:rsidR="00110163" w:rsidRDefault="00264B02" w:rsidP="00110163">
    <w:pPr>
      <w:pStyle w:val="1pt"/>
    </w:pPr>
    <w:bookmarkStart w:id="4" w:name="LogoSn"/>
    <w:bookmarkEnd w:id="4"/>
    <w:r>
      <w:rPr>
        <w:noProof/>
      </w:rPr>
      <w:drawing>
        <wp:anchor distT="0" distB="0" distL="114300" distR="114300" simplePos="0" relativeHeight="251659264" behindDoc="1" locked="1" layoutInCell="1" allowOverlap="1" wp14:anchorId="0C47D9E0" wp14:editId="3B7E1069">
          <wp:simplePos x="0" y="0"/>
          <wp:positionH relativeFrom="page">
            <wp:posOffset>0</wp:posOffset>
          </wp:positionH>
          <wp:positionV relativeFrom="page">
            <wp:posOffset>0</wp:posOffset>
          </wp:positionV>
          <wp:extent cx="7557654" cy="969818"/>
          <wp:effectExtent l="0" t="0" r="0" b="1905"/>
          <wp:wrapNone/>
          <wp:docPr id="3" name="Oaw.2012100410273200663397.02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57654" cy="9698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191"/>
    <w:multiLevelType w:val="multilevel"/>
    <w:tmpl w:val="6EB214FE"/>
    <w:styleLink w:val="AufzhlungPunkte"/>
    <w:lvl w:ilvl="0">
      <w:start w:val="1"/>
      <w:numFmt w:val="bullet"/>
      <w:lvlText w:val=""/>
      <w:lvlJc w:val="left"/>
      <w:pPr>
        <w:ind w:left="213" w:hanging="213"/>
      </w:pPr>
      <w:rPr>
        <w:rFonts w:ascii="Symbol" w:hAnsi="Symbol" w:hint="default"/>
        <w:color w:val="auto"/>
      </w:rPr>
    </w:lvl>
    <w:lvl w:ilvl="1">
      <w:start w:val="1"/>
      <w:numFmt w:val="bullet"/>
      <w:lvlText w:val=""/>
      <w:lvlJc w:val="left"/>
      <w:pPr>
        <w:ind w:left="425" w:hanging="210"/>
      </w:pPr>
      <w:rPr>
        <w:rFonts w:ascii="Symbol" w:hAnsi="Symbol" w:hint="default"/>
        <w:color w:val="auto"/>
      </w:rPr>
    </w:lvl>
    <w:lvl w:ilvl="2">
      <w:start w:val="1"/>
      <w:numFmt w:val="bullet"/>
      <w:lvlText w:val=""/>
      <w:lvlJc w:val="left"/>
      <w:pPr>
        <w:ind w:left="638" w:hanging="213"/>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784731"/>
    <w:multiLevelType w:val="multilevel"/>
    <w:tmpl w:val="E42E7F76"/>
    <w:styleLink w:val="AufzhlungNummer"/>
    <w:lvl w:ilvl="0">
      <w:start w:val="1"/>
      <w:numFmt w:val="ordinal"/>
      <w:lvlText w:val="%1"/>
      <w:lvlJc w:val="left"/>
      <w:pPr>
        <w:ind w:left="284" w:hanging="284"/>
      </w:pPr>
      <w:rPr>
        <w:rFonts w:hint="default"/>
      </w:rPr>
    </w:lvl>
    <w:lvl w:ilvl="1">
      <w:start w:val="1"/>
      <w:numFmt w:val="ordinal"/>
      <w:lvlText w:val="%2"/>
      <w:lvlJc w:val="left"/>
      <w:pPr>
        <w:ind w:left="425" w:hanging="210"/>
      </w:pPr>
      <w:rPr>
        <w:rFonts w:hint="default"/>
      </w:rPr>
    </w:lvl>
    <w:lvl w:ilvl="2">
      <w:start w:val="1"/>
      <w:numFmt w:val="ordinal"/>
      <w:lvlText w:val="%3"/>
      <w:lvlJc w:val="left"/>
      <w:pPr>
        <w:ind w:left="638" w:hanging="21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8B523CF"/>
    <w:multiLevelType w:val="multilevel"/>
    <w:tmpl w:val="3E70A604"/>
    <w:lvl w:ilvl="0">
      <w:start w:val="1"/>
      <w:numFmt w:val="decimal"/>
      <w:pStyle w:val="Titel1"/>
      <w:lvlText w:val="%1"/>
      <w:lvlJc w:val="left"/>
      <w:pPr>
        <w:ind w:left="432" w:hanging="432"/>
      </w:pPr>
      <w:rPr>
        <w:rFonts w:hint="default"/>
      </w:rPr>
    </w:lvl>
    <w:lvl w:ilvl="1">
      <w:start w:val="1"/>
      <w:numFmt w:val="decimal"/>
      <w:pStyle w:val="Titel2"/>
      <w:lvlText w:val="%1.%2"/>
      <w:lvlJc w:val="left"/>
      <w:pPr>
        <w:ind w:left="576" w:hanging="576"/>
      </w:pPr>
      <w:rPr>
        <w:rFonts w:hint="default"/>
      </w:rPr>
    </w:lvl>
    <w:lvl w:ilvl="2">
      <w:start w:val="1"/>
      <w:numFmt w:val="decimal"/>
      <w:pStyle w:val="Titel3"/>
      <w:lvlText w:val="%1.%2.%3"/>
      <w:lvlJc w:val="left"/>
      <w:pPr>
        <w:ind w:left="720" w:hanging="720"/>
      </w:pPr>
      <w:rPr>
        <w:rFonts w:hint="default"/>
      </w:rPr>
    </w:lvl>
    <w:lvl w:ilvl="3">
      <w:start w:val="1"/>
      <w:numFmt w:val="decimal"/>
      <w:pStyle w:val="Titel4"/>
      <w:lvlText w:val="%1.%2.%3.%4"/>
      <w:lvlJc w:val="left"/>
      <w:pPr>
        <w:ind w:left="864" w:hanging="864"/>
      </w:pPr>
      <w:rPr>
        <w:rFonts w:hint="default"/>
      </w:rPr>
    </w:lvl>
    <w:lvl w:ilvl="4">
      <w:start w:val="1"/>
      <w:numFmt w:val="decimal"/>
      <w:pStyle w:val="Titel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70C55E8"/>
    <w:multiLevelType w:val="multilevel"/>
    <w:tmpl w:val="00620118"/>
    <w:numStyleLink w:val="AufzhlungStrich"/>
  </w:abstractNum>
  <w:abstractNum w:abstractNumId="4" w15:restartNumberingAfterBreak="0">
    <w:nsid w:val="57E65915"/>
    <w:multiLevelType w:val="multilevel"/>
    <w:tmpl w:val="EA321F66"/>
    <w:numStyleLink w:val="AufzhlungLit"/>
  </w:abstractNum>
  <w:abstractNum w:abstractNumId="5" w15:restartNumberingAfterBreak="0">
    <w:nsid w:val="5AD84DC7"/>
    <w:multiLevelType w:val="multilevel"/>
    <w:tmpl w:val="E42E7F76"/>
    <w:numStyleLink w:val="AufzhlungNummer"/>
  </w:abstractNum>
  <w:abstractNum w:abstractNumId="6" w15:restartNumberingAfterBreak="0">
    <w:nsid w:val="61584104"/>
    <w:multiLevelType w:val="multilevel"/>
    <w:tmpl w:val="EA321F66"/>
    <w:styleLink w:val="AufzhlungLit"/>
    <w:lvl w:ilvl="0">
      <w:start w:val="1"/>
      <w:numFmt w:val="lowerLetter"/>
      <w:lvlText w:val="%1)"/>
      <w:lvlJc w:val="left"/>
      <w:pPr>
        <w:ind w:left="215" w:hanging="215"/>
      </w:pPr>
      <w:rPr>
        <w:rFonts w:hint="default"/>
      </w:rPr>
    </w:lvl>
    <w:lvl w:ilvl="1">
      <w:start w:val="1"/>
      <w:numFmt w:val="lowerLetter"/>
      <w:lvlText w:val="%2)"/>
      <w:lvlJc w:val="left"/>
      <w:pPr>
        <w:ind w:left="425" w:hanging="210"/>
      </w:pPr>
      <w:rPr>
        <w:rFonts w:hint="default"/>
      </w:rPr>
    </w:lvl>
    <w:lvl w:ilvl="2">
      <w:start w:val="1"/>
      <w:numFmt w:val="lowerLetter"/>
      <w:lvlText w:val="%3)"/>
      <w:lvlJc w:val="left"/>
      <w:pPr>
        <w:ind w:left="638" w:hanging="213"/>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71BD2841"/>
    <w:multiLevelType w:val="multilevel"/>
    <w:tmpl w:val="00620118"/>
    <w:styleLink w:val="AufzhlungStrich"/>
    <w:lvl w:ilvl="0">
      <w:start w:val="1"/>
      <w:numFmt w:val="bullet"/>
      <w:lvlText w:val=""/>
      <w:lvlJc w:val="left"/>
      <w:pPr>
        <w:ind w:left="215" w:hanging="215"/>
      </w:pPr>
      <w:rPr>
        <w:rFonts w:ascii="Symbol" w:hAnsi="Symbol" w:hint="default"/>
        <w:color w:val="auto"/>
      </w:rPr>
    </w:lvl>
    <w:lvl w:ilvl="1">
      <w:start w:val="1"/>
      <w:numFmt w:val="bullet"/>
      <w:lvlText w:val=""/>
      <w:lvlJc w:val="left"/>
      <w:pPr>
        <w:ind w:left="425" w:hanging="210"/>
      </w:pPr>
      <w:rPr>
        <w:rFonts w:ascii="Symbol" w:hAnsi="Symbol" w:hint="default"/>
        <w:color w:val="auto"/>
      </w:rPr>
    </w:lvl>
    <w:lvl w:ilvl="2">
      <w:start w:val="1"/>
      <w:numFmt w:val="bullet"/>
      <w:lvlText w:val=""/>
      <w:lvlJc w:val="left"/>
      <w:pPr>
        <w:ind w:left="638" w:hanging="213"/>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6232577">
    <w:abstractNumId w:val="0"/>
  </w:num>
  <w:num w:numId="2" w16cid:durableId="893153318">
    <w:abstractNumId w:val="3"/>
  </w:num>
  <w:num w:numId="3" w16cid:durableId="60062855">
    <w:abstractNumId w:val="7"/>
  </w:num>
  <w:num w:numId="4" w16cid:durableId="679088668">
    <w:abstractNumId w:val="1"/>
  </w:num>
  <w:num w:numId="5" w16cid:durableId="1298299222">
    <w:abstractNumId w:val="5"/>
  </w:num>
  <w:num w:numId="6" w16cid:durableId="139537039">
    <w:abstractNumId w:val="6"/>
  </w:num>
  <w:num w:numId="7" w16cid:durableId="32267582">
    <w:abstractNumId w:val="4"/>
  </w:num>
  <w:num w:numId="8" w16cid:durableId="1745644023">
    <w:abstractNumId w:val="2"/>
  </w:num>
  <w:num w:numId="9" w16cid:durableId="434860013">
    <w:abstractNumId w:val="2"/>
  </w:num>
  <w:num w:numId="10" w16cid:durableId="1160657309">
    <w:abstractNumId w:val="2"/>
  </w:num>
  <w:num w:numId="11" w16cid:durableId="798495277">
    <w:abstractNumId w:val="2"/>
  </w:num>
  <w:num w:numId="12" w16cid:durableId="1932817351">
    <w:abstractNumId w:val="2"/>
  </w:num>
  <w:num w:numId="13" w16cid:durableId="848103738">
    <w:abstractNumId w:val="6"/>
  </w:num>
  <w:num w:numId="14" w16cid:durableId="801506053">
    <w:abstractNumId w:val="0"/>
  </w:num>
  <w:num w:numId="15" w16cid:durableId="677655094">
    <w:abstractNumId w:val="7"/>
  </w:num>
  <w:num w:numId="16" w16cid:durableId="1626277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4. März 2016"/>
    <w:docVar w:name="Date.Format.Long.dateValue" w:val="42443"/>
    <w:docVar w:name="OawAttachedTemplate" w:val="MERKBLATT FEUERWERKSVERKAUF.OWS"/>
    <w:docVar w:name="OawBuiltInDocProps" w:val="&lt;OawBuiltInDocProps&gt;&lt;default profileUID=&quot;0&quot;&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defaultFilename&gt;&lt;value type=&quot;OawBookmark&quot; name=&quot;Subject&quot;&gt;&lt;separator text=&quot;&quot;&gt;&lt;/separator&gt;&lt;format text=&quot;&quot;&gt;&lt;/format&gt;&lt;/value&gt;&lt;/defaultFilename&gt;&lt;/PDF&gt;&lt;/default&gt;&lt;/OawBuiltInDocProps&gt;_x000d_"/>
    <w:docVar w:name="OawCreatedWithOfficeatworkVersion" w:val="4.2 (4.2.2532)"/>
    <w:docVar w:name="OawCreatedWithProjectID" w:val="arch"/>
    <w:docVar w:name="OawCreatedWithProjectVersion" w:val="24"/>
    <w:docVar w:name="OawDate.Manual" w:val="&lt;document&gt;&lt;OawDateManual name=&quot;Date.Format.Long&quot;&gt;&lt;profile type=&quot;default&quot; UID=&quot;&quot; sameAsDefault=&quot;0&quot;&gt;&lt;format UID=&quot;2012100414293354802745&quot; type=&quot;6&quot; defaultValue=&quot;%OawCreationDate%&quot; dateFormat=&quot;Date.Format.Long&quot;/&gt;&lt;/profile&gt;&lt;/OawDateManual&gt;&lt;/document&gt;"/>
    <w:docVar w:name="oawDefinitionTmpl" w:val="&lt;document&gt;&lt;OawDocProperty name=&quot;Organisation.DepartementZeile1&quot;&gt;&lt;profile type=&quot;default&quot; UID=&quot;&quot; sameAsDefault=&quot;0&quot;&gt;&lt;documentProperty UID=&quot;2002122011014149059130932&quot; dataSourceUID=&quot;prj.2003050916522158373536&quot;/&gt;&lt;type type=&quot;OawDatabase&quot;&gt;&lt;OawDatabase table=&quot;Data&quot; field=&quot;DepartementZeile1&quot;/&gt;&lt;/type&gt;&lt;/profile&gt;&lt;/OawDocProperty&gt;_x000d__x0009_&lt;OawDocProperty name=&quot;Organisation.DepartementZeile2&quot;&gt;&lt;profile type=&quot;default&quot; UID=&quot;&quot; sameAsDefault=&quot;0&quot;&gt;&lt;documentProperty UID=&quot;2002122011014149059130932&quot; dataSourceUID=&quot;prj.2003050916522158373536&quot;/&gt;&lt;type type=&quot;OawDatabase&quot;&gt;&lt;OawDatabase table=&quot;Data&quot; field=&quot;DepartementZeile2&quot;/&gt;&lt;/type&gt;&lt;/profile&gt;&lt;/OawDocProperty&gt;_x000d__x0009_&lt;OawDocProperty name=&quot;Organisation.DepartementZeile3&quot;&gt;&lt;profile type=&quot;default&quot; UID=&quot;&quot; sameAsDefault=&quot;0&quot;&gt;&lt;documentProperty UID=&quot;2002122011014149059130932&quot; dataSourceUID=&quot;prj.2003050916522158373536&quot;/&gt;&lt;type type=&quot;OawDatabase&quot;&gt;&lt;OawDatabase table=&quot;Data&quot; field=&quot;DepartementZeile3&quot;/&gt;&lt;/type&gt;&lt;/profile&gt;&lt;/OawDocProperty&gt;_x000d__x0009_&lt;OawDocProperty name=&quot;Organisation.DepartementKomplett&quot;&gt;&lt;profile type=&quot;default&quot; UID=&quot;&quot; sameAsDefault=&quot;0&quot;&gt;&lt;documentProperty UID=&quot;2002122011014149059130932&quot; dataSourceUID=&quot;prj.2003050916522158373536&quot;/&gt;&lt;type type=&quot;OawDatabase&quot;&gt;&lt;OawDatabase table=&quot;Data&quot; field=&quot;DepartementKomplett&quot;/&gt;&lt;/type&gt;&lt;/profile&gt;&lt;/OawDocProperty&gt;_x000d__x0009_&lt;OawDocProperty name=&quot;Organisation.AmtKomplett&quot;&gt;&lt;profile type=&quot;default&quot; UID=&quot;&quot; sameAsDefault=&quot;0&quot;&gt;&lt;documentProperty UID=&quot;2002122011014149059130932&quot; dataSourceUID=&quot;prj.2003050916522158373536&quot;/&gt;&lt;type type=&quot;OawDatabase&quot;&gt;&lt;OawDatabase table=&quot;Data&quot; field=&quot;AmtKomplett&quot;/&gt;&lt;/type&gt;&lt;/profile&gt;&lt;/OawDocProperty&gt;_x000d__x0009_&lt;OawDocProperty name=&quot;Organisation.AmtZeile1&quot;&gt;&lt;profile type=&quot;default&quot; UID=&quot;&quot; sameAsDefault=&quot;0&quot;&gt;&lt;documentProperty UID=&quot;2002122011014149059130932&quot; dataSourceUID=&quot;prj.2003050916522158373536&quot;/&gt;&lt;type type=&quot;OawDatabase&quot;&gt;&lt;OawDatabase table=&quot;Data&quot; field=&quot;AmtZeile1&quot;/&gt;&lt;/type&gt;&lt;/profile&gt;&lt;/OawDocProperty&gt;_x000d__x0009_&lt;OawDocProperty name=&quot;Organisation.AmtZeile2&quot;&gt;&lt;profile type=&quot;default&quot; UID=&quot;&quot; sameAsDefault=&quot;0&quot;&gt;&lt;documentProperty UID=&quot;2002122011014149059130932&quot; dataSourceUID=&quot;prj.2003050916522158373536&quot;/&gt;&lt;type type=&quot;OawDatabase&quot;&gt;&lt;OawDatabase table=&quot;Data&quot; field=&quot;AmtZeile2&quot;/&gt;&lt;/type&gt;&lt;/profile&gt;&lt;/OawDocProperty&gt;_x000d__x0009_&lt;OawDocProperty name=&quot;Organisation.AmtZeile3&quot;&gt;&lt;profile type=&quot;default&quot; UID=&quot;&quot; sameAsDefault=&quot;0&quot;&gt;&lt;documentProperty UID=&quot;2002122011014149059130932&quot; dataSourceUID=&quot;prj.2003050916522158373536&quot;/&gt;&lt;type type=&quot;OawDatabase&quot;&gt;&lt;OawDatabase table=&quot;Data&quot; field=&quot;AmtZeile3&quot;/&gt;&lt;/type&gt;&lt;/profile&gt;&lt;/OawDocProperty&gt;_x000d__x0009_&lt;OawDocProperty name=&quot;Organisation.AmtZeile1&quot;&gt;&lt;profile type=&quot;default&quot; UID=&quot;&quot; sameAsDefault=&quot;0&quot;&gt;&lt;/profile&gt;&lt;/OawDocProperty&gt;_x000d__x0009_&lt;OawDocProperty name=&quot;Organisation.FachstelleZeile1&quot;&gt;&lt;profile type=&quot;default&quot; UID=&quot;&quot; sameAsDefault=&quot;0&quot;&gt;&lt;documentProperty UID=&quot;2002122011014149059130932&quot; dataSourceUID=&quot;prj.2003050916522158373536&quot;/&gt;&lt;type type=&quot;OawDatabase&quot;&gt;&lt;OawDatabase table=&quot;Data&quot; field=&quot;FachstelleZeile1&quot;/&gt;&lt;/type&gt;&lt;/profile&gt;&lt;/OawDocProperty&gt;_x000d__x0009_&lt;OawDocProperty name=&quot;Organisation.FachstelleZeile2&quot;&gt;&lt;profile type=&quot;default&quot; UID=&quot;&quot; sameAsDefault=&quot;0&quot;&gt;&lt;documentProperty UID=&quot;2002122011014149059130932&quot; dataSourceUID=&quot;prj.2003050916522158373536&quot;/&gt;&lt;type type=&quot;OawDatabase&quot;&gt;&lt;OawDatabase table=&quot;Data&quot; field=&quot;FachstelleZeile2&quot;/&gt;&lt;/type&gt;&lt;/profile&gt;&lt;/OawDocProperty&gt;_x000d__x0009_&lt;OawDocProperty name=&quot;Organisation.FachstelleZeile3&quot;&gt;&lt;profile type=&quot;default&quot; UID=&quot;&quot; sameAsDefault=&quot;0&quot;&gt;&lt;documentProperty UID=&quot;2002122011014149059130932&quot; dataSourceUID=&quot;prj.2003050916522158373536&quot;/&gt;&lt;type type=&quot;OawDatabase&quot;&gt;&lt;OawDatabase table=&quot;Data&quot; field=&quot;FachstelleZeile3&quot;/&gt;&lt;/type&gt;&lt;/profile&gt;&lt;/OawDocProperty&gt;_x000d__x0009_&lt;OawDocProperty name=&quot;Organisation.FachstelleZeile1&quot;&gt;&lt;profile type=&quot;default&quot; UID=&quot;&quot; sameAsDefault=&quot;0&quot;&gt;&lt;/profile&gt;&lt;/OawDocProperty&gt;_x000d__x0009_&lt;OawDocProperty name=&quot;Organisation.Adresszeile1&quot;&gt;&lt;profile type=&quot;default&quot; UID=&quot;&quot; sameAsDefault=&quot;0&quot;&gt;&lt;documentProperty UID=&quot;2002122011014149059130932&quot; dataSourceUID=&quot;prj.2003050916522158373536&quot;/&gt;&lt;type type=&quot;OawDatabase&quot;&gt;&lt;OawDatabase table=&quot;Data&quot; field=&quot;Adresszeile1&quot;/&gt;&lt;/type&gt;&lt;/profile&gt;&lt;/OawDocProperty&gt;_x000d__x0009_&lt;OawDocProperty name=&quot;Organisation.Adresszeile2&quot;&gt;&lt;profile type=&quot;default&quot; UID=&quot;&quot; sameAsDefault=&quot;0&quot;&gt;&lt;documentProperty UID=&quot;2002122011014149059130932&quot; dataSourceUID=&quot;prj.2003050916522158373536&quot;/&gt;&lt;type type=&quot;OawDatabase&quot;&gt;&lt;OawDatabase table=&quot;Data&quot; field=&quot;Adresszeile2&quot;/&gt;&lt;/type&gt;&lt;/profile&gt;&lt;/OawDocProperty&gt;_x000d__x0009_&lt;OawDocProperty name=&quot;Organisation.Adresszeile3&quot;&gt;&lt;profile type=&quot;default&quot; UID=&quot;&quot; sameAsDefault=&quot;0&quot;&gt;&lt;documentProperty UID=&quot;2002122011014149059130932&quot; dataSourceUID=&quot;prj.2003050916522158373536&quot;/&gt;&lt;type type=&quot;OawDatabase&quot;&gt;&lt;OawDatabase table=&quot;Data&quot; field=&quot;Adresszeile3&quot;/&gt;&lt;/type&gt;&lt;/profile&gt;&lt;/OawDocProperty&gt;_x000d__x0009_&lt;OawDocProperty name=&quot;Organisation.Adresszeile4&quot;&gt;&lt;profile type=&quot;default&quot; UID=&quot;&quot; sameAsDefault=&quot;0&quot;&gt;&lt;documentProperty UID=&quot;2002122011014149059130932&quot; dataSourceUID=&quot;prj.2003050916522158373536&quot;/&gt;&lt;type type=&quot;OawDatabase&quot;&gt;&lt;OawDatabase table=&quot;Data&quot; field=&quot;Adresszeile4&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Function.Description&quot;&gt;&lt;profile type=&quot;default&quot; UID=&quot;&quot; sameAsDefault=&quot;0&quot;&gt;&lt;documentProperty UID=&quot;2012100312282905492617&quot; dataSourceUID=&quot;prj.201210021469701677323&quot;/&gt;&lt;type type=&quot;OawDatabase&quot;&gt;&lt;OawDatabase table=&quot;Data&quot; field=&quot;Description&quot;/&gt;&lt;/type&gt;&lt;/profile&gt;&lt;/OawDocProperty&gt;_x000d__x0009_&lt;OawDocProperty name=&quot;ContactpersonFunction.Description2&quot;&gt;&lt;profile type=&quot;default&quot; UID=&quot;&quot; sameAsDefault=&quot;0&quot;&gt;&lt;documentProperty UID=&quot;2012100312282905492617&quot; dataSourceUID=&quot;prj.201210021469701677323&quot;/&gt;&lt;type type=&quot;OawDatabase&quot;&gt;&lt;OawDatabase table=&quot;Data&quot; field=&quot;Description2&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Picture name=&quot;Organisation.EmblemColorN&quot;&gt;&lt;profile type=&quot;default&quot; UID=&quot;&quot; sameAsDefault=&quot;0&quot;&gt;&lt;format UID=&quot;2012100410273200663397&quot; top=&quot;0&quot; left=&quot;0&quot; relativeHorizontalPosition=&quot;1&quot; relativeVerticalPosition=&quot;1&quot; horizontalAdjustment=&quot;0&quot; verticalAdjustment=&quot;0&quot; anchorBookmark=&quot;LogoSn&quot; inlineAnchorBookmark=&quot;&quot;/&gt;&lt;documentProperty UID=&quot;2002122011014149059130932&quot; dataSourceUID=&quot;prj.2003050916522158373536&quot;/&gt;&lt;type type=&quot;OawDatabase&quot;&gt;&lt;OawDatabase table=&quot;Data&quot; field=&quot;EmblemColorN&quot;/&gt;&lt;/type&gt;&lt;/profile&gt;&lt;profile type=&quot;print&quot; UID=&quot;2012100310258892227113&quot; sameAsDefault=&quot;0&quot;&gt;&lt;documentProperty UID=&quot;2002122011014149059130932&quot; dataSourceUID=&quot;prj.2003050916522158373536&quot;/&gt;&lt;type type=&quot;OawDatabase&quot;&gt;&lt;OawDatabase table=&quot;Data&quot; field=&quot;EmblemBWN&quot;/&gt;&lt;/type&gt;&lt;/profile&gt;&lt;profile type=&quot;print&quot; UID=&quot;2012100310258892233394&quot; sameAsDefault=&quot;0&quot;&gt;&lt;documentProperty UID=&quot;2002122011014149059130932&quot; dataSourceUID=&quot;prj.2003050916522158373536&quot;/&gt;&lt;type type=&quot;OawDatabase&quot;&gt;&lt;OawDatabase table=&quot;Data&quot; field=&quot;EmblemBWN&quot;/&gt;&lt;/type&gt;&lt;/profile&gt;&lt;profile type=&quot;print&quot; UID=&quot;2012100310258892233533&quot; sameAsDefault=&quot;0&quot;&gt;&lt;documentProperty UID=&quot;&quot; dataSourceUID=&quot;&quot;/&gt;&lt;type type=&quot;OawDatabase&quot;&gt;&lt;OawDatabase table=&quot;Data&quot; field=&quot;&quot;/&gt;&lt;/type&gt;&lt;/profile&gt;&lt;profile type=&quot;print&quot; UID=&quot;2012100310258892233669&quot; sameAsDefault=&quot;0&quot;&gt;&lt;documentProperty UID=&quot;&quot; dataSourceUID=&quot;&quot;/&gt;&lt;type type=&quot;OawDatabase&quot;&gt;&lt;OawDatabase table=&quot;Data&quot; field=&quot;&quot;/&gt;&lt;/type&gt;&lt;/profile&gt;&lt;profile type=&quot;print&quot; UID=&quot;2012100310258892233802&quot; sameAsDefault=&quot;-1&quot;&gt;&lt;/profile&gt;&lt;profile type=&quot;print&quot; UID=&quot;2012100310258892233890&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Picture&gt;_x000d__x0009_&lt;OawDocProperty name=&quot;Organisation.Ort&quot;&gt;&lt;profile type=&quot;default&quot; UID=&quot;&quot; sameAsDefault=&quot;0&quot;&gt;&lt;/profile&gt;&lt;/OawDocProperty&gt;_x000d__x0009_&lt;OawDateManual name=&quot;Date.Format.Long&quot;&gt;&lt;profile type=&quot;default&quot; UID=&quot;&quot; sameAsDefault=&quot;0&quot;&gt;&lt;format UID=&quot;2012100414293354802745&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Anchor name=&quot;LogoSn&quot;&gt;&lt;profile type=&quot;default&quot; UID=&quot;&quot; sameAsDefault=&quot;0&quot;&gt;&lt;/profile&gt;&lt;/OawAnchor&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Bookmark name=&quot;Subject&quot;&gt;&lt;profile type=&quot;default&quot; UID=&quot;&quot; sameAsDefault=&quot;0&quot;&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Text&quot;&gt;&lt;profile type=&quot;default&quot; UID=&quot;&quot; sameAsDefault=&quot;0&quot;&gt;&lt;/profile&gt;&lt;/OawBookmark&gt;_x000d__x0009_&lt;OawAnchor name=&quot;Signature1&quot;&gt;&lt;profile type=&quot;default&quot; UID=&quot;&quot; sameAsDefault=&quot;0&quot;&gt;&lt;/profile&gt;&lt;/OawAnchor&gt;_x000d__x0009_&lt;OawAnchor name=&quot;Signature2&quot;&gt;&lt;profile type=&quot;default&quot; UID=&quot;&quot; sameAsDefault=&quot;0&quot;&gt;&lt;/profile&gt;&lt;/OawAnchor&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Bookmark name=&quot;Enclosures&quot;&gt;&lt;profile type=&quot;default&quot; UID=&quot;&quot; sameAsDefault=&quot;0&quot;&gt;&lt;/profile&gt;&lt;/OawBookmark&gt;_x000d__x0009_&lt;OawPicture name=&quot;Unbenannt&quot;&gt;&lt;profile type=&quot;default&quot; UID=&quot;&quot; sameAsDefault=&quot;0&quot;&gt;&lt;forma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print&quot; UID=&quot;2012100310258892227113&quot; sameAsDefault=&quot;-1&quot;&gt;&lt;/profile&gt;&lt;profile type=&quot;print&quot; UID=&quot;2012100310258892233394&quot; sameAsDefault=&quot;0&quot;&gt;&lt;documentProperty UID=&quot;2002122010583847234010578&quot; dataSourceUID=&quot;prj.2003041709434161414032&quot;/&gt;&lt;type type=&quot;OawDatabase&quot;&gt;&lt;OawDatabase table=&quot;Data&quot; field=&quot;Signature&quot;/&gt;&lt;/type&gt;&lt;/profile&gt;&lt;profile type=&quot;print&quot; UID=&quot;2012100310258892233533&quot; sameAsDefault=&quot;-1&quot;&gt;&lt;/profile&gt;&lt;profile type=&quot;print&quot; UID=&quot;2012100310258892233669&quot; sameAsDefault=&quot;0&quot;&gt;&lt;documentProperty UID=&quot;2002122010583847234010578&quot; dataSourceUID=&quot;prj.2003041709434161414032&quot;/&gt;&lt;type type=&quot;OawDatabase&quot;&gt;&lt;OawDatabase table=&quot;Data&quot; field=&quot;Signature&quot;/&gt;&lt;/type&gt;&lt;/profile&gt;&lt;profile type=&quot;print&quot; UID=&quot;2012100310258892233802&quot; sameAsDefault=&quot;-1&quot;&gt;&lt;/profile&gt;&lt;profile type=&quot;print&quot; UID=&quot;2012100310258892233890&quot; sameAsDefault=&quot;0&quot;&gt;&lt;documentProperty UID=&quot;2002122010583847234010578&quot; dataSourceUID=&quot;prj.2003041709434161414032&quot;/&gt;&lt;type type=&quot;OawDatabase&quot;&gt;&lt;OawDatabase table=&quot;Data&quot; field=&quot;Signature&quot;/&gt;&lt;/type&gt;&lt;/profile&gt;&lt;profile type=&quot;send&quot; UID=&quot;2003010711200895123470110&quot; sameAsDefault=&quot;-1&quot;&gt;&lt;/profile&gt;&lt;profile type=&quot;send&quot; UID=&quot;2006120514175878093883&quot; sameAsDefault=&quot;0&quot;&gt;&lt;documentProperty UID=&quot;2002122010583847234010578&quot; dataSourceUID=&quot;prj.2003041709434161414032&quot;/&gt;&lt;type type=&quot;OawDatabase&quot;&gt;&lt;OawDatabase table=&quot;Data&quot; field=&quot;Signature&quot;/&gt;&lt;/type&gt;&lt;/profile&gt;&lt;profile type=&quot;save&quot; UID=&quot;2004062216425255253277&quot; sameAsDefault=&quot;-1&quot;&gt;&lt;/profile&gt;&lt;profile type=&quot;save&quot; UID=&quot;2006120514401556040061&quot; sameAsDefault=&quot;0&quot;&gt;&lt;documentProperty UID=&quot;2002122010583847234010578&quot; dataSourceUID=&quot;prj.2003041709434161414032&quot;/&gt;&lt;type type=&quot;OawDatabase&quot;&gt;&lt;OawDatabase table=&quot;Data&quot; field=&quot;Signature&quot;/&gt;&lt;/type&gt;&lt;/profile&gt;&lt;/OawPicture&gt;_x000d__x0009_&lt;OawPicture name=&quot;Unbenannt1&quot;&gt;&lt;profile type=&quot;default&quot; UID=&quot;&quot; sameAsDefault=&quot;0&quot;&gt;&lt;forma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print&quot; UID=&quot;2012100310258892227113&quot; sameAsDefault=&quot;-1&quot;&gt;&lt;/profile&gt;&lt;profile type=&quot;print&quot; UID=&quot;2012100310258892233394&quot; sameAsDefault=&quot;0&quot;&gt;&lt;documentProperty UID=&quot;2003061115381095709037&quot; dataSourceUID=&quot;prj.2003041709434161414032&quot;/&gt;&lt;type type=&quot;OawDatabase&quot;&gt;&lt;OawDatabase table=&quot;Data&quot; field=&quot;Signature&quot;/&gt;&lt;/type&gt;&lt;/profile&gt;&lt;profile type=&quot;print&quot; UID=&quot;2012100310258892233533&quot; sameAsDefault=&quot;-1&quot;&gt;&lt;/profile&gt;&lt;profile type=&quot;print&quot; UID=&quot;2012100310258892233669&quot; sameAsDefault=&quot;0&quot;&gt;&lt;documentProperty UID=&quot;2003061115381095709037&quot; dataSourceUID=&quot;prj.2003041709434161414032&quot;/&gt;&lt;type type=&quot;OawDatabase&quot;&gt;&lt;OawDatabase table=&quot;Data&quot; field=&quot;Signature&quot;/&gt;&lt;/type&gt;&lt;/profile&gt;&lt;profile type=&quot;print&quot; UID=&quot;2012100310258892233802&quot; sameAsDefault=&quot;-1&quot;&gt;&lt;/profile&gt;&lt;profile type=&quot;print&quot; UID=&quot;2012100310258892233890&quot; sameAsDefault=&quot;0&quot;&gt;&lt;documentProperty UID=&quot;2003061115381095709037&quot; dataSourceUID=&quot;prj.2003041709434161414032&quot;/&gt;&lt;type type=&quot;OawDatabase&quot;&gt;&lt;OawDatabase table=&quot;Data&quot; field=&quot;Signature&quot;/&gt;&lt;/type&gt;&lt;/profile&gt;&lt;profile type=&quot;send&quot; UID=&quot;2003010711200895123470110&quot; sameAsDefault=&quot;-1&quot;&gt;&lt;/profile&gt;&lt;profile type=&quot;send&quot; UID=&quot;2006120514175878093883&quot; sameAsDefault=&quot;0&quot;&gt;&lt;documentProperty UID=&quot;2003061115381095709037&quot; dataSourceUID=&quot;prj.2003041709434161414032&quot;/&gt;&lt;type type=&quot;OawDatabase&quot;&gt;&lt;OawDatabase table=&quot;Data&quot; field=&quot;Signature&quot;/&gt;&lt;/type&gt;&lt;/profile&gt;&lt;profile type=&quot;save&quot; UID=&quot;2004062216425255253277&quot; sameAsDefault=&quot;-1&quot;&gt;&lt;/profile&gt;&lt;profile type=&quot;save&quot; UID=&quot;2006120514401556040061&quot; sameAsDefault=&quot;0&quot;&gt;&lt;documentProperty UID=&quot;2003061115381095709037&quot; dataSourceUID=&quot;prj.2003041709434161414032&quot;/&gt;&lt;type type=&quot;OawDatabase&quot;&gt;&lt;OawDatabase table=&quot;Data&quot; field=&quot;Signature&quot;/&gt;&lt;/type&gt;&lt;/profile&gt;&lt;/OawPicture&gt;_x000d__x0009_&lt;OawPicture name=&quot;Organisation.EmblemColor&quot;&gt;&lt;profile type=&quot;default&quot; UID=&quot;&quot; sameAsDefault=&quot;0&quot;&gt;&lt;format UID=&quot;2012100417454460294761&quot; top=&quot;-180&quot; left=&quot;-280&quot; relativeHorizontalPosition=&quot;1&quot; relativeVerticalPosition=&quot;1&quot; horizontalAdjustment=&quot;0&quot; verticalAdjustment=&quot;0&quot; anchorBookmark=&quot;LogoS1&quot; inlineAnchorBookmark=&quot;&quot;/&gt;&lt;documentProperty UID=&quot;2002122011014149059130932&quot; dataSourceUID=&quot;prj.2003050916522158373536&quot;/&gt;&lt;type type=&quot;OawDatabase&quot;&gt;&lt;OawDatabase table=&quot;Data&quot; field=&quot;EmblemColor&quot;/&gt;&lt;/type&gt;&lt;/profile&gt;&lt;profile type=&quot;print&quot; UID=&quot;2012100310258892227113&quot; sameAsDefault=&quot;0&quot;&gt;&lt;documentProperty UID=&quot;2002122011014149059130932&quot; dataSourceUID=&quot;prj.2003050916522158373536&quot;/&gt;&lt;type type=&quot;OawDatabase&quot;&gt;&lt;OawDatabase table=&quot;Data&quot; field=&quot;EmblemBW&quot;/&gt;&lt;/type&gt;&lt;/profile&gt;&lt;profile type=&quot;print&quot; UID=&quot;2012100310258892233394&quot; sameAsDefault=&quot;0&quot;&gt;&lt;documentProperty UID=&quot;2002122011014149059130932&quot; dataSourceUID=&quot;prj.2003050916522158373536&quot;/&gt;&lt;type type=&quot;OawDatabase&quot;&gt;&lt;OawDatabase table=&quot;Data&quot; field=&quot;EmblemBW&quot;/&gt;&lt;/type&gt;&lt;/profile&gt;&lt;profile type=&quot;print&quot; UID=&quot;2012100310258892233533&quot; sameAsDefault=&quot;0&quot;&gt;&lt;documentProperty UID=&quot;2002122011014149059130932&quot; dataSourceUID=&quot;prj.2003050916522158373536&quot;/&gt;&lt;type type=&quot;OawDatabase&quot;&gt;&lt;OawDatabase table=&quot;Data&quot; field=&quot;EmblemColor&quot;/&gt;&lt;/type&gt;&lt;/profile&gt;&lt;profile type=&quot;print&quot; UID=&quot;2012100310258892233669&quot; sameAsDefault=&quot;0&quot;&gt;&lt;documentProperty UID=&quot;2002122011014149059130932&quot; dataSourceUID=&quot;prj.2003050916522158373536&quot;/&gt;&lt;type type=&quot;OawDatabase&quot;&gt;&lt;OawDatabase table=&quot;Data&quot; field=&quot;EmblemColor&quot;/&gt;&lt;/type&gt;&lt;/profile&gt;&lt;profile type=&quot;print&quot; UID=&quot;2012100310258892233802&quot; sameAsDefault=&quot;-1&quot;&gt;&lt;/profile&gt;&lt;profile type=&quot;print&quot; UID=&quot;2012100310258892233890&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profile type=&quot;send&quot; UID=&quot;201210221785709484544&quot; sameAsDefault=&quot;-1&quot;&gt;&lt;/profile&gt;&lt;/OawPicture&gt;_x000d__x0009_&lt;OawAnchor name=&quot;LogoS1&quot;&gt;&lt;profile type=&quot;default&quot; UID=&quot;&quot; sameAsDefault=&quot;0&quot;&gt;&lt;/profile&gt;&lt;/OawAnchor&gt;_x000d__x0009_&lt;OawDocProperty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DocProperty&gt;_x000d__x0009_&lt;OawDocProperty name=&quot;Organisation.ImAuftrageVon&quot;&gt;&lt;profile type=&quot;default&quot; UID=&quot;&quot; sameAsDefault=&quot;0&quot;&gt;&lt;documentProperty UID=&quot;2002122011014149059130932&quot; dataSourceUID=&quot;prj.2003050916522158373536&quot;/&gt;&lt;type type=&quot;OawDatabase&quot;&gt;&lt;OawDatabase table=&quot;Data&quot; field=&quot;ImAuftrageVon&quot;/&gt;&lt;/type&gt;&lt;/profile&gt;&lt;/OawDocProperty&gt;_x000d__x0009_&lt;OawDocProperty name=&quot;Contactperson.OnBehalfOf&quot;&gt;&lt;profile type=&quot;default&quot; UID=&quot;&quot; sameAsDefault=&quot;0&quot;&gt;&lt;documentProperty UID=&quot;200212191811121321310321301031x&quot; dataSourceUID=&quot;prj.2003041709434161414032&quot;/&gt;&lt;type type=&quot;OawDatabase&quot;&gt;&lt;OawDatabase table=&quot;Data&quot; field=&quot;OnBehalfOf&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Organisation.FachstelleKomplett&quot;&gt;&lt;profile type=&quot;default&quot; UID=&quot;&quot; sameAsDefault=&quot;0&quot;&gt;&lt;documentProperty UID=&quot;2002122011014149059130932&quot; dataSourceUID=&quot;prj.2003050916522158373536&quot;/&gt;&lt;type type=&quot;OawDatabase&quot;&gt;&lt;OawDatabase table=&quot;Data&quot; field=&quot;FachstelleKomplett&quot;/&gt;&lt;/type&gt;&lt;/profile&gt;&lt;/OawDocProperty&gt;_x000d__x0009_&lt;OawDocProperty name=&quot;ContactpersonOptions.Flag&quot;&gt;&lt;profile type=&quot;default&quot; UID=&quot;&quot; sameAsDefault=&quot;0&quot;&gt;&lt;documentProperty UID=&quot;2012103108238508919188&quot; dataSourceUID=&quot;prj.2012103108238953457685&quot;/&gt;&lt;type type=&quot;OawDatabase&quot;&gt;&lt;OawDatabase table=&quot;Data&quot; field=&quot;Flag&quot;/&gt;&lt;/type&gt;&lt;/profile&gt;&lt;/OawDocProperty&gt;_x000d__x0009_&lt;OawDocProperty name=&quot;Contactperson.Name&quot;&gt;&lt;profile type=&quot;default&quot; UID=&quot;&quot; sameAsDefault=&quot;0&quot;&gt;&lt;/profile&gt;&lt;/OawDocProperty&gt;_x000d__x0009_&lt;OawDocProperty name=&quot;Signature1Function.SignatureText&quot;&gt;&lt;profile type=&quot;default&quot; UID=&quot;&quot; sameAsDefault=&quot;0&quot;&gt;&lt;documentProperty UID=&quot;2012100313286566195364&quot; dataSourceUID=&quot;prj.201210021469701677323&quot;/&gt;&lt;type type=&quot;OawDatabase&quot;&gt;&lt;OawDatabase table=&quot;Data&quot; field=&quot;SignatureText&quot;/&gt;&lt;/type&gt;&lt;/profile&gt;&lt;/OawDocProperty&gt;_x000d__x0009_&lt;OawDocProperty name=&quot;Signature2Function.SignatureText&quot;&gt;&lt;profile type=&quot;default&quot; UID=&quot;&quot; sameAsDefault=&quot;0&quot;&gt;&lt;documentProperty UID=&quot;2012100313286585085139&quot; dataSourceUID=&quot;prj.201210021469701677323&quot;/&gt;&lt;type type=&quot;OawDatabase&quot;&gt;&lt;OawDatabase table=&quot;Data&quot; field=&quot;SignatureText&quot;/&gt;&lt;/type&gt;&lt;/profile&gt;&lt;/OawDocProperty&gt;_x000d_&lt;/document&gt;_x000d_"/>
    <w:docVar w:name="OawDialog" w:val="&lt;empty/&gt;"/>
    <w:docVar w:name="OawDistributionEnabled" w:val="&lt;empty/&gt;"/>
    <w:docVar w:name="OawDocProp.200212191811121321310321301031x" w:val="&lt;source&gt;&lt;Fields List=&quot;Title|Name|DirectPhone|DirectFax|EMail|OnBehalfOf&quot;/&gt;&lt;profile type=&quot;default&quot; UID=&quot;&quot; sameAsDefault=&quot;0&quot;&gt;&lt;OawDocProperty name=&quot;Contactperson.Title&quot; field=&quot;Title&quot;/&gt;&lt;OawDocProperty name=&quot;Contactperson.Name&quot; field=&quot;Name&quot;/&gt;&lt;OawDocProperty name=&quot;Contactperson.DirectPhone&quot; field=&quot;DirectPhone&quot;/&gt;&lt;OawDocProperty name=&quot;Contactperson.DirectFax&quot; field=&quot;DirectFax&quot;/&gt;&lt;OawDocProperty name=&quot;Contactperson.EMail&quot; field=&quot;EMail&quot;/&gt;&lt;OawDocProperty name=&quot;Contactperson.OnBehalfOf&quot; field=&quot;OnBehalfOf&quot;/&gt;&lt;/profile&gt;&lt;/source&gt;"/>
    <w:docVar w:name="OawDocProp.2002122010583847234010578" w:val="&lt;source&gt;&lt;Fields List=&quot;Title|Name|Signature|Signature|Signature|Signature|Signature&quot;/&gt;&lt;profile type=&quot;default&quot; UID=&quot;&quot; sameAsDefault=&quot;0&quot;&gt;&lt;OawDocProperty name=&quot;Signature1.Title&quot; field=&quot;Title&quot;/&gt;&lt;OawDocProperty name=&quot;Signature1.Name&quot; field=&quot;Name&quot;/&gt;&lt;/profile&gt;&lt;profile type=&quot;print&quot; UID=&quot;2012100310258892233394&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print&quot; UID=&quot;2012100310258892233669&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print&quot; UID=&quot;2012100310258892233890&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send&quot; UID=&quot;2006120514175878093883&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profile type=&quot;save&quot; UID=&quot;2006120514401556040061&quot; sameAsDefault=&quot;0&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profile&gt;&lt;/source&gt;"/>
    <w:docVar w:name="OawDocProp.2002122011014149059130932" w:val="&lt;source&gt;&lt;Fields List=&quot;DepartementZeile1|DepartementZeile2|DepartementZeile3|DepartementKomplett|AmtKomplett|AmtZeile1|AmtZeile2|AmtZeile3|FachstelleZeile1|FachstelleZeile2|FachstelleZeile3|Adresszeile1|Adresszeile2|Adresszeile3|Adresszeile4|Telefon|Fax|Internet|Email|PLZ|Ort|EmblemColorN|EmblemColor|ImAuftrageVon|FachstelleKomplett|EmblemBWN|EmblemBW|EmblemBWN|EmblemBW|EmblemColor|EmblemColor&quot;/&gt;&lt;profile type=&quot;default&quot; UID=&quot;&quot; sameAsDefault=&quot;0&quot;&gt;&lt;OawDocProperty name=&quot;Organisation.DepartementZeile1&quot; field=&quot;DepartementZeile1&quot;/&gt;&lt;OawDocProperty name=&quot;Organisation.DepartementZeile2&quot; field=&quot;DepartementZeile2&quot;/&gt;&lt;OawDocProperty name=&quot;Organisation.DepartementZeile3&quot; field=&quot;DepartementZeile3&quot;/&gt;&lt;OawDocProperty name=&quot;Organisation.DepartementKomplett&quot; field=&quot;DepartementKomplett&quot;/&gt;&lt;OawDocProperty name=&quot;Organisation.AmtKomplett&quot; field=&quot;AmtKomplett&quot;/&gt;&lt;OawDocProperty name=&quot;Organisation.AmtZeile1&quot; field=&quot;AmtZeile1&quot;/&gt;&lt;OawDocProperty name=&quot;Organisation.AmtZeile2&quot; field=&quot;AmtZeile2&quot;/&gt;&lt;OawDocProperty name=&quot;Organisation.AmtZeile3&quot; field=&quot;AmtZeile3&quot;/&gt;&lt;OawDocProperty name=&quot;Organisation.FachstelleZeile1&quot; field=&quot;FachstelleZeile1&quot;/&gt;&lt;OawDocProperty name=&quot;Organisation.FachstelleZeile2&quot; field=&quot;FachstelleZeile2&quot;/&gt;&lt;OawDocProperty name=&quot;Organisation.FachstelleZeile3&quot; field=&quot;FachstelleZeile3&quot;/&gt;&lt;OawDocProperty name=&quot;Organisation.Adresszeile1&quot; field=&quot;Adresszeile1&quot;/&gt;&lt;OawDocProperty name=&quot;Organisation.Adresszeile2&quot; field=&quot;Adresszeile2&quot;/&gt;&lt;OawDocProperty name=&quot;Organisation.Adresszeile3&quot; field=&quot;Adresszeile3&quot;/&gt;&lt;OawDocProperty name=&quot;Organisation.Adresszeile4&quot; field=&quot;Adresszeile4&quot;/&gt;&lt;OawDocProperty name=&quot;Organisation.Telefon&quot; field=&quot;Telefon&quot;/&gt;&lt;OawDocProperty name=&quot;Organisation.Fax&quot; field=&quot;Fax&quot;/&gt;&lt;OawDocProperty name=&quot;Organisation.Internet&quot; field=&quot;Internet&quot;/&gt;&lt;OawDocProperty name=&quot;Organisation.Email&quot; field=&quot;Email&quot;/&gt;&lt;OawDocProperty name=&quot;Organisation.PLZ&quot; field=&quot;PLZ&quot;/&gt;&lt;OawDocProperty name=&quot;Organisation.Ort&quot; field=&quot;Ort&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OawDocProperty name=&quot;Organisation.ImAuftrageVon&quot; field=&quot;ImAuftrageVon&quot;/&gt;&lt;OawDocProperty name=&quot;Organisation.FachstelleKomplett&quot; field=&quot;FachstelleKomplett&quot;/&gt;&lt;/profile&gt;&lt;profile type=&quot;print&quot; UID=&quot;2012100310258892227113&quot; sameAsDefault=&quot;0&quot;&gt;&lt;OawPicture name=&quot;Organisation.EmblemColorN&quot; field=&quot;EmblemBW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BW&quot; UID=&quot;2012100417454460294761&quot; top=&quot;-180&quot; left=&quot;-280&quot; relativeHorizontalPosition=&quot;1&quot; relativeVerticalPosition=&quot;1&quot; horizontalAdjustment=&quot;0&quot; verticalAdjustment=&quot;0&quot; anchorBookmark=&quot;LogoS1&quot; inlineAnchorBookmark=&quot;&quot;/&gt;&lt;/profile&gt;&lt;profile type=&quot;print&quot; UID=&quot;2012100310258892233394&quot; sameAsDefault=&quot;0&quot;&gt;&lt;OawPicture name=&quot;Organisation.EmblemColorN&quot; field=&quot;EmblemBW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BW&quot; UID=&quot;2012100417454460294761&quot; top=&quot;-180&quot; left=&quot;-280&quot; relativeHorizontalPosition=&quot;1&quot; relativeVerticalPosition=&quot;1&quot; horizontalAdjustment=&quot;0&quot; verticalAdjustment=&quot;0&quot; anchorBookmark=&quot;LogoS1&quot; inlineAnchorBookmark=&quot;&quot;/&gt;&lt;/profile&gt;&lt;profile type=&quot;print&quot; UID=&quot;2012100310258892233533&quot; sameAsDefault=&quot;0&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profile&gt;&lt;profile type=&quot;print&quot; UID=&quot;2012100310258892233669&quot; sameAsDefault=&quot;0&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profile&gt;&lt;/source&gt;"/>
    <w:docVar w:name="OawDocProp.2003061115381095709037" w:val="&lt;source&gt;&lt;Fields List=&quot;Title|Name|Signature|Signature|Signature|Signature|Signature&quot;/&gt;&lt;profile type=&quot;default&quot; UID=&quot;&quot; sameAsDefault=&quot;0&quot;&gt;&lt;OawDocProperty name=&quot;Signature2.Title&quot; field=&quot;Title&quot;/&gt;&lt;OawDocProperty name=&quot;Signature2.Name&quot; field=&quot;Name&quot;/&gt;&lt;/profile&gt;&lt;profile type=&quot;print&quot; UID=&quot;2012100310258892233394&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print&quot; UID=&quot;2012100310258892233669&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print&quot; UID=&quot;2012100310258892233890&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send&quot; UID=&quot;2006120514175878093883&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profile type=&quot;save&quot; UID=&quot;2006120514401556040061&quot; sameAsDefault=&quot;0&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DocProperty name=&quot;Recipient.Closing&quot; field=&quot;Closing&quot;/&gt;&lt;OawDocProperty name=&quot;Recipient.EMail&quot; field=&quot;EMail&quot;/&gt;&lt;/profile&gt;&lt;/source&gt;"/>
    <w:docVar w:name="OawDocProp.2006040509495284662868" w:val="&lt;source&gt;&lt;Fields List=&quot;Initials&quot;/&gt;&lt;profile type=&quot;default&quot; UID=&quot;&quot; sameAsDefault=&quot;0&quot;&gt;&lt;OawDocProperty name=&quot;Author.Initials&quot; field=&quot;Initials&quot;/&gt;&lt;/profile&gt;&lt;/source&gt;"/>
    <w:docVar w:name="OawDocProp.2012100312282905492617" w:val="&lt;source&gt;&lt;Fields List=&quot;Description|Description2&quot;/&gt;&lt;profile type=&quot;default&quot; UID=&quot;&quot; sameAsDefault=&quot;0&quot;&gt;&lt;OawDocProperty name=&quot;ContactpersonFunction.Description&quot; field=&quot;Description&quot;/&gt;&lt;OawDocProperty name=&quot;ContactpersonFunction.Description2&quot; field=&quot;Description2&quot;/&gt;&lt;/profile&gt;&lt;/source&gt;"/>
    <w:docVar w:name="OawDocProp.2012100313286566195364" w:val="&lt;source&gt;&lt;Fields List=&quot;SignatureText&quot;/&gt;&lt;profile type=&quot;default&quot; UID=&quot;&quot; sameAsDefault=&quot;0&quot;&gt;&lt;OawDocProperty name=&quot;Signature1Function.SignatureText&quot; field=&quot;SignatureText&quot;/&gt;&lt;/profile&gt;&lt;/source&gt;"/>
    <w:docVar w:name="OawDocProp.2012100313286585085139" w:val="&lt;source&gt;&lt;Fields List=&quot;SignatureText&quot;/&gt;&lt;profile type=&quot;default&quot; UID=&quot;&quot; sameAsDefault=&quot;0&quot;&gt;&lt;OawDocProperty name=&quot;Signature2Function.SignatureText&quot; field=&quot;SignatureText&quot;/&gt;&lt;/profile&gt;&lt;/source&gt;"/>
    <w:docVar w:name="OawDocProp.2012103108238508919188" w:val="&lt;source&gt;&lt;Fields List=&quot;Flag&quot;/&gt;&lt;profile type=&quot;default&quot; UID=&quot;&quot; sameAsDefault=&quot;0&quot;&gt;&lt;OawDocProperty name=&quot;ContactpersonOptions.Flag&quot; field=&quot;Flag&quot;/&gt;&lt;/profile&gt;&lt;/source&gt;"/>
    <w:docVar w:name="OawDocPropSource" w:val="&lt;Profile SelectedUID=&quot;&quot;&gt;&lt;DocProp UID=&quot;2010020409223900652065&quot; EntryUID=&quot;&quot; UserInformation=&quot;Data from SAP&quot; Interface=&quot;-1&quot;&gt;&lt;/DocProp&gt;&lt;DocProp UID=&quot;2004112217333376588294&quot; EntryUID=&quot;&quot; UserInformation=&quot;Data from SAP&quot; Interface=&quot;-1&quot;&gt;&lt;/DocProp&gt;&lt;DocProp UID=&quot;2002122011014149059130932&quot; EntryUID=&quot;2015011307422312168209&quot;&gt;&lt;Field Name=&quot;IDName&quot; Value=&quot;Inneres und Sicherheit - Kantonspolizei - Sicherheitspolizei&quot;/&gt;&lt;Field Name=&quot;DepartementKomplett&quot; Value=&quot;Departement Inneres und Sicherheit&quot;/&gt;&lt;Field Name=&quot;DepartementZeile1&quot; Value=&quot;Departement&quot;/&gt;&lt;Field Name=&quot;DepartementZeile2&quot; Value=&quot;Inneres und Sicherheit&quot;/&gt;&lt;Field Name=&quot;DepartementZeile3&quot; Value=&quot;&quot;/&gt;&lt;Field Name=&quot;AmtKomplett&quot; Value=&quot;Kantonspolizei&quot;/&gt;&lt;Field Name=&quot;AmtZeile1&quot; Value=&quot;Kantonspolizei&quot;/&gt;&lt;Field Name=&quot;AmtZeile2&quot; Value=&quot;&quot;/&gt;&lt;Field Name=&quot;AmtZeile3&quot; Value=&quot;&quot;/&gt;&lt;Field Name=&quot;FachstelleKomplett&quot; Value=&quot;Kantonspolizei, Sicherheitspolizei&quot;/&gt;&lt;Field Name=&quot;FachstelleZeile1&quot; Value=&quot;Sicherheitspolizei&quot;/&gt;&lt;Field Name=&quot;FachstelleZeile2&quot; Value=&quot;&quot;/&gt;&lt;Field Name=&quot;FachstelleZeile3&quot; Value=&quot;&quot;/&gt;&lt;Field Name=&quot;Adresszeile1&quot; Value=&quot;Schützenstrasse 1&quot;/&gt;&lt;Field Name=&quot;Adresszeile2&quot; Value=&quot;9100 Herisau&quot;/&gt;&lt;Field Name=&quot;Adresszeile3&quot; Value=&quot;&quot;/&gt;&lt;Field Name=&quot;Adresszeile4&quot; Value=&quot;&quot;/&gt;&lt;Field Name=&quot;PLZ&quot; Value=&quot;9100&quot;/&gt;&lt;Field Name=&quot;Ort&quot; Value=&quot;Herisau&quot;/&gt;&lt;Field Name=&quot;Telefon&quot; Value=&quot;+41 71 343 66 66&quot;/&gt;&lt;Field Name=&quot;Fax&quot; Value=&quot;+41 71 353 66 70&quot;/&gt;&lt;Field Name=&quot;Email&quot; Value=&quot;info.kapo@ar.ch&quot;/&gt;&lt;Field Name=&quot;Internet&quot; Value=&quot;www.polizei.ar.ch&quot;/&gt;&lt;Field Name=&quot;ImAuftragVon&quot; Value=&quot;&quot;/&gt;&lt;Field Name=&quot;EmblemColor&quot; Value=&quot;%Logos%\AR.Logo.Farbe.2100.270.emf&quot;/&gt;&lt;Field Name=&quot;EmblemBW&quot; Value=&quot;%Logos%\AR.Logo.SW.2100.270.emf&quot;/&gt;&lt;Field Name=&quot;EmblemColorN&quot; Value=&quot;%Logos%\AR.Logo.Farbe.2100.270.emf&quot;/&gt;&lt;Field Name=&quot;EmblemBWN&quot; Value=&quot;%Logos%\AR.Logo.SW.2100.270.emf&quot;/&gt;&lt;Field Name=&quot;Wasserzeichen&quot; Value=&quot;%Logos%\Entwurf.1196.1222.png&quot;/&gt;&lt;Field Name=&quot;EmblemColorZentriert&quot; Value=&quot;%Logos%\AR.Logo.zentriert.Farbe.2100.500.emf&quot;/&gt;&lt;Field Name=&quot;EmblemBWZentriert&quot; Value=&quot;%Logos%\AR.Logo.zentriert.SW.2100.500.emf&quot;/&gt;&lt;Field Name=&quot;Data_UID&quot; Value=&quot;2015011307422312168209&quot;/&gt;&lt;Field Name=&quot;Field_Name&quot; Value=&quot;&quot;/&gt;&lt;Field Name=&quot;Field_UID&quot; Value=&quot;&quot;/&gt;&lt;Field Name=&quot;ML_LCID&quot; Value=&quot;&quot;/&gt;&lt;Field Name=&quot;ML_Value&quot; Value=&quot;&quot;/&gt;&lt;/DocProp&gt;&lt;DocProp UID=&quot;2003080714212273705547&quot; EntryUID=&quot;&quot; UserInformation=&quot;Data from SAP&quot; Interface=&quot;-1&quot;&gt;&lt;/DocProp&gt;&lt;DocProp UID=&quot;2006040509495284662868&quot; EntryUID=&quot;3142016518715816378152173182126177168228209&quot;&gt;&lt;Field Name=&quot;IDName&quot; Value=&quot;Eggmann Christina&quot;/&gt;&lt;Field Name=&quot;Name&quot; Value=&quot;Christina Eggmann&quot;/&gt;&lt;Field Name=&quot;Title&quot; Value=&quot;VA&quot;/&gt;&lt;Field Name=&quot;Initials&quot; Value=&quot;&quot;/&gt;&lt;Field Name=&quot;DirectPhone&quot; Value=&quot;+41 71 343 66 85&quot;/&gt;&lt;Field Name=&quot;DirectFax&quot; Value=&quot;&quot;/&gt;&lt;Field Name=&quot;EMail&quot; Value=&quot;christina.eggmann@ar.ch&quot;/&gt;&lt;Field Name=&quot;Signature&quot; Value=&quot;%Signatures%\Christina.Eggmann.600dpi.color.500.200.jpg&quot;/&gt;&lt;Field Name=&quot;OnBehalfOf&quot; Value=&quot;&quot;/&gt;&lt;Field Name=&quot;Vorname&quot; Value=&quot;Christina&quot;/&gt;&lt;Field Name=&quot;Nachname&quot; Value=&quot;Eggmann&quot;/&gt;&lt;Field Name=&quot;Departement&quot; Value=&quot;Kantonspolizei&quot;/&gt;&lt;Field Name=&quot;Verwaltung&quot; Value=&quot;Departement Inneres und Sicherheit&quot;/&gt;&lt;Field Name=&quot;Strasse&quot; Value=&quot;Schützenstrasse 1&quot;/&gt;&lt;Field Name=&quot;Ort&quot; Value=&quot;Herisau&quot;/&gt;&lt;Field Name=&quot;PLZ&quot; Value=&quot;9100&quot;/&gt;&lt;Field Name=&quot;Data_UID&quot; Value=&quot;3142016518715816378152173182126177168228209&quot;/&gt;&lt;Field Name=&quot;Field_Name&quot; Value=&quot;&quot;/&gt;&lt;Field Name=&quot;Field_UID&quot; Value=&quot;&quot;/&gt;&lt;Field Name=&quot;ML_LCID&quot; Value=&quot;&quot;/&gt;&lt;Field Name=&quot;ML_Value&quot; Value=&quot;&quot;/&gt;&lt;/DocProp&gt;&lt;DocProp UID=&quot;200212191811121321310321301031x&quot; EntryUID=&quot;3142016518715816378152173182126177168228209&quot;&gt;&lt;Field Name=&quot;IDName&quot; Value=&quot;Eggmann Christina&quot;/&gt;&lt;Field Name=&quot;Name&quot; Value=&quot;Christina Eggmann&quot;/&gt;&lt;Field Name=&quot;Title&quot; Value=&quot;VA&quot;/&gt;&lt;Field Name=&quot;Initials&quot; Value=&quot;&quot;/&gt;&lt;Field Name=&quot;DirectPhone&quot; Value=&quot;+41 71 343 66 85&quot;/&gt;&lt;Field Name=&quot;DirectFax&quot; Value=&quot;&quot;/&gt;&lt;Field Name=&quot;EMail&quot; Value=&quot;christina.eggmann@ar.ch&quot;/&gt;&lt;Field Name=&quot;Signature&quot; Value=&quot;%Signatures%\Christina.Eggmann.600dpi.color.500.200.jpg&quot;/&gt;&lt;Field Name=&quot;OnBehalfOf&quot; Value=&quot;&quot;/&gt;&lt;Field Name=&quot;Vorname&quot; Value=&quot;Christina&quot;/&gt;&lt;Field Name=&quot;Nachname&quot; Value=&quot;Eggmann&quot;/&gt;&lt;Field Name=&quot;Departement&quot; Value=&quot;Kantonspolizei&quot;/&gt;&lt;Field Name=&quot;Verwaltung&quot; Value=&quot;Departement Inneres und Sicherheit&quot;/&gt;&lt;Field Name=&quot;Strasse&quot; Value=&quot;Schützenstrasse 1&quot;/&gt;&lt;Field Name=&quot;Ort&quot; Value=&quot;Herisau&quot;/&gt;&lt;Field Name=&quot;PLZ&quot; Value=&quot;9100&quot;/&gt;&lt;Field Name=&quot;Data_UID&quot; Value=&quot;3142016518715816378152173182126177168228209&quot;/&gt;&lt;Field Name=&quot;Field_Name&quot; Value=&quot;&quot;/&gt;&lt;Field Name=&quot;Field_UID&quot; Value=&quot;&quot;/&gt;&lt;Field Name=&quot;ML_LCID&quot; Value=&quot;&quot;/&gt;&lt;Field Name=&quot;ML_Value&quot; Value=&quot;&quot;/&gt;&lt;/DocProp&gt;&lt;DocProp UID=&quot;2012100312282905492617&quot; EntryUID=&quot;2015111108102715491078&quot;&gt;&lt;Field Name=&quot;IDName&quot; Value=&quot;Sachbearbeiterin Sicherheitspolizei&quot;/&gt;&lt;Field Name=&quot;Description&quot; Value=&quot;Sachbearbeiterin Sicherheitspolizei&quot;/&gt;&lt;Field Name=&quot;Description2&quot; Value=&quot;&quot;/&gt;&lt;Field Name=&quot;SignatureText&quot; Value=&quot;Sachbearbeiterin Sicherheitspolizei&quot;/&gt;&lt;Field Name=&quot;Data_UID&quot; Value=&quot;2015111108102715491078&quot;/&gt;&lt;Field Name=&quot;Field_Name&quot; Value=&quot;&quot;/&gt;&lt;Field Name=&quot;Field_UID&quot; Value=&quot;&quot;/&gt;&lt;Field Name=&quot;ML_LCID&quot; Value=&quot;&quot;/&gt;&lt;Field Name=&quot;ML_Value&quot; Value=&quot;&quot;/&gt;&lt;/DocProp&gt;&lt;DocProp UID=&quot;2012103108238508919188&quot; EntryUID=&quot;2012103108236055779640&quot;&gt;&lt;Field Name=&quot;IDName&quot; Value=&quot;[0] Mit Direktanschrift&quot;/&gt;&lt;Field Name=&quot;Flag&quot; Value=&quot;0&quot;/&gt;&lt;Field Name=&quot;Data_UID&quot; Value=&quot;2012103108236055779640&quot;/&gt;&lt;Field Name=&quot;Field_Name&quot; Value=&quot;&quot;/&gt;&lt;Field Name=&quot;Field_UID&quot; Value=&quot;&quot;/&gt;&lt;Field Name=&quot;ML_LCID&quot; Value=&quot;&quot;/&gt;&lt;Field Name=&quot;ML_Value&quot; Value=&quot;&quot;/&gt;&lt;/DocProp&gt;&lt;DocProp UID=&quot;2014080813574352728038&quot; EntryUID=&quot;&quot; UserInformation=&quot;Data from SAP&quot; Interface=&quot;-1&quot;&gt;&lt;/DocProp&gt;&lt;DocProp UID=&quot;2002122010583847234010578&quot; EntryUID=&quot;3142016518715816378152173182126177168228209&quot;&gt;&lt;Field Name=&quot;IDName&quot; Value=&quot;Eggmann Christina&quot;/&gt;&lt;Field Name=&quot;Name&quot; Value=&quot;Christina Eggmann&quot;/&gt;&lt;Field Name=&quot;Title&quot; Value=&quot;VA&quot;/&gt;&lt;Field Name=&quot;Initials&quot; Value=&quot;&quot;/&gt;&lt;Field Name=&quot;DirectPhone&quot; Value=&quot;+41 71 343 66 85&quot;/&gt;&lt;Field Name=&quot;DirectFax&quot; Value=&quot;&quot;/&gt;&lt;Field Name=&quot;EMail&quot; Value=&quot;christina.eggmann@ar.ch&quot;/&gt;&lt;Field Name=&quot;Signature&quot; Value=&quot;%Signatures%\Christina.Eggmann.600dpi.color.500.200.jpg&quot;/&gt;&lt;Field Name=&quot;OnBehalfOf&quot; Value=&quot;&quot;/&gt;&lt;Field Name=&quot;Vorname&quot; Value=&quot;Christina&quot;/&gt;&lt;Field Name=&quot;Nachname&quot; Value=&quot;Eggmann&quot;/&gt;&lt;Field Name=&quot;Departement&quot; Value=&quot;Kantonspolizei&quot;/&gt;&lt;Field Name=&quot;Verwaltung&quot; Value=&quot;Departement Inneres und Sicherheit&quot;/&gt;&lt;Field Name=&quot;Strasse&quot; Value=&quot;Schützenstrasse 1&quot;/&gt;&lt;Field Name=&quot;Ort&quot; Value=&quot;Herisau&quot;/&gt;&lt;Field Name=&quot;PLZ&quot; Value=&quot;9100&quot;/&gt;&lt;Field Name=&quot;Data_UID&quot; Value=&quot;3142016518715816378152173182126177168228209&quot;/&gt;&lt;Field Name=&quot;Field_Name&quot; Value=&quot;&quot;/&gt;&lt;Field Name=&quot;Field_UID&quot; Value=&quot;&quot;/&gt;&lt;Field Name=&quot;ML_LCID&quot; Value=&quot;&quot;/&gt;&lt;Field Name=&quot;ML_Value&quot; Value=&quot;&quot;/&gt;&lt;/DocProp&gt;&lt;DocProp UID=&quot;2012100313286566195364&quot; EntryUID=&quot;2003121817293296325874&quot;&gt;&lt;Field Name=&quot;IDName&quot; Value=&quot;(Leer)&quot;/&gt;&lt;/DocProp&gt;&lt;DocProp UID=&quot;2003061115381095709037&quot; EntryUID=&quot;2003121817293296325874&quot;&gt;&lt;Field Name=&quot;IDName&quot; Value=&quot;(Leer)&quot;/&gt;&lt;/DocProp&gt;&lt;DocProp UID=&quot;2012100313286585085139&quot; EntryUID=&quot;2003121817293296325874&quot;&gt;&lt;Field Name=&quot;IDName&quot; Value=&quot;(Leer)&quot;/&gt;&lt;/DocProp&gt;&lt;DocProp UID=&quot;2004112217290390304928&quot; EntryUID=&quot;&quot; UserInformation=&quot;Data from SAP&quot; Interface=&quot;-1&quot;&gt;&lt;/DocProp&gt;&lt;/Profile&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    &lt;Item Type=&quot;SubMenu&quot; IDName=&quot;CharacterStyles&quot;&gt;_x000d_        &lt;Item Type=&quot;Button&quot; IDName=&quot;DefaultParagraphFont&quot;  Icon=&quot;3114&quot; Label=&quot;Standard&quot; Command=&quot;StyleApply&quot; Parameter=&quot;-66&quot;/&gt;_x000d_        &lt;Item Type=&quot;Button&quot; IDName=&quot;Emphasis&quot;  Icon=&quot;3114&quot; Label=&quot;Auszeichnung&quot; Command=&quot;StyleApply&quot; Parameter=&quot;Hervorhebung&quot;/&gt;_x000d_    &lt;/Item&gt;_x000d_    &lt;Item Type=&quot;SubMenu&quot; IDName=&quot;StructureStyles&quot;&gt;_x000d_        &lt;Item Type=&quot;Button&quot; IDName=&quot;DocumentType&quot; Icon=&quot;3546&quot; Label=&quot;Standard&quot; Command=&quot;StyleApply&quot; Parameter=&quot;-1&quot;/&gt;_x000d_        &lt;Item Type=&quot;Button&quot; IDName=&quot;Subject&quot; Icon=&quot;3546&quot; Label=&quot;Betreff&quot; Command=&quot;StyleApply&quot; Parameter=&quot;Betreff&quot;/&gt;_x000d_        &lt;Item Type=&quot;Button&quot; IDName=&quot;Title&quot; Icon=&quot;3546&quot; Label=&quot;Titel&quot; Command=&quot;StyleApply&quot; Parameter=&quot;-63&quot;/&gt;_x000d_        &lt;Item Type=&quot;Button&quot; IDName=&quot;SubTitle&quot; Icon=&quot;3546&quot; Label=&quot;Untertitel&quot; Command=&quot;StyleApply&quot; Parameter=&quot;Untertitel&quot;/&gt;_x000d_        &lt;Item Type=&quot;Separator&quot;/&gt;_x000d_        &lt;Item Type=&quot;Button&quot; IDName=&quot;Title1&quot; Icon=&quot;3546&quot; Label=&quot;&amp;lt;translate&amp;gt;Style.Title1&amp;lt;/translate&amp;gt;&quot; Command=&quot;StyleApply&quot; Parameter=&quot;Titel 1&quot;/&gt;_x000d_        &lt;Item Type=&quot;Button&quot; IDName=&quot;Title2&quot; Icon=&quot;3546&quot; Label=&quot;&amp;lt;translate&amp;gt;Style.Title2&amp;lt;/translate&amp;gt;&quot; Command=&quot;StyleApply&quot; Parameter=&quot;Titel 2&quot;/&gt;_x000d_        &lt;Item Type=&quot;Button&quot; IDName=&quot;Title3&quot; Icon=&quot;3546&quot; Label=&quot;&amp;lt;translate&amp;gt;Style.Title3&amp;lt;/translate&amp;gt;&quot; Command=&quot;StyleApply&quot; Parameter=&quot;Titel 3&quot;/&gt;_x000d_        &lt;Item Type=&quot;Button&quot; IDName=&quot;Title4&quot; Icon=&quot;3546&quot; Label=&quot;&amp;lt;translate&amp;gt;Style.Title4&amp;lt;/translate&amp;gt;&quot; Command=&quot;StyleApply&quot; Parameter=&quot;Titel 4&quot;/&gt;_x000d_        &lt;Item Type=&quot;Separator&quot;/&gt;_x000d_        &lt;Item Type=&quot;Button&quot; IDName=&quot;Heading1&quot; Icon=&quot;3546&quot; Label=&quot;&amp;lt;translate&amp;gt;Style.Heading1&amp;lt;/translate&amp;gt;&quot; Command=&quot;StyleApply&quot; Parameter=&quot;-2&quot;/&gt;_x000d_        &lt;Item Type=&quot;Button&quot; IDName=&quot;Heading2&quot; Icon=&quot;3546&quot; Label=&quot;&amp;lt;translate&amp;gt;Style.Heading2&amp;lt;/translate&amp;gt;&quot; Command=&quot;StyleApply&quot; Parameter=&quot;-3&quot;/&gt;_x000d_        &lt;Item Type=&quot;Button&quot; IDName=&quot;Heading3&quot; Icon=&quot;3546&quot; Label=&quot;&amp;lt;translate&amp;gt;Style.Heading3&amp;lt;/translate&amp;gt;&quot; Command=&quot;StyleApply&quot; Parameter=&quot;-4&quot;/&gt;_x000d_        &lt;Item Type=&quot;Button&quot; IDName=&quot;Heading4&quot; Icon=&quot;3546&quot; Label=&quot;&amp;lt;translate&amp;gt;Style.Heading4&amp;lt;/translate&amp;gt;&quot; Command=&quot;StyleApply&quot; Parameter=&quot;-5&quot;/&gt;_x000d_    &lt;/Item&gt;_x000d_    &lt;Item Type=&quot;SubMenu&quot; IDName=&quot;ListStyles&quot;&gt;_x000d_        &lt;Item Type=&quot;Button&quot; IDName=&quot;ListWithSymbols&quot; Icon=&quot;3546&quot; Label=&quot;Punkte&quot; Command=&quot;StyleApply&quot; Parameter=&quot;AufzählungPunkte&quot;/&gt;_x000d_        &lt;Item Type=&quot;Button&quot; IDName=&quot;ListWithLetters&quot; Icon=&quot;3546&quot; Label=&quot;Spiegelstriche&quot; Command=&quot;StyleApply&quot; Parameter=&quot;AufzählungStrich&quot;/&gt;_x000d_        &lt;Item Type=&quot;Button&quot; IDName=&quot;ListWithNumbers&quot; Icon=&quot;3546&quot; Label=&quot;Ziffern&quot; Command=&quot;StyleApply&quot; Parameter=&quot;AufzählungNummer&quot;/&gt;_x000d_        &lt;Item Type=&quot;Button&quot; IDName=&quot;ListWithLit&quot; Icon=&quot;3546&quot; Label=&quot;Buchstaben&quot; Command=&quot;StyleApply&quot; Parameter=&quot;AufzählungLit&quot;/&gt;_x000d_    &lt;/Item&gt;_x000d_&lt;/MenusDef&gt;"/>
    <w:docVar w:name="OawOMS" w:val="&lt;OawOMS&gt;&lt;send profileUID=&quot;2003010711200895123470110&quot;&gt;&lt;mail&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end profileUID=&quot;2006120514175878093883&quot;&gt;&lt;mail&gt;&lt;subject&gt;&lt;value type=&quot;OawBookmark&quot; name=&quot;Subject&quot;&gt;&lt;separator text=&quot;&quot;&gt;&lt;/separator&gt;&lt;format text=&quot;&quot;&gt;&lt;/format&gt;&lt;/value&gt;&lt;/subject&gt;&lt;to&gt;&lt;value type=&quot;OawDocProperty&quot; name=&quot;Recipient.EMail&quot;&gt;&lt;separator text=&quot;&quot;&gt;&lt;/separator&gt;&lt;format text=&quot;&quot;&gt;&lt;/format&gt;&lt;/value&gt;&lt;/to&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0406221642525525327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6120514401556040061&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OawOMS&gt;_x000d_"/>
    <w:docVar w:name="oawPaperSize" w:val="7"/>
    <w:docVar w:name="OawPrint.2012100310258892227113" w:val="&lt;source&gt;&lt;documentProperty UID=&quot;2002122011014149059130932&quot;&gt;&lt;Fields List=&quot;EmblemBWN|EmblemBW&quot;/&gt;&lt;OawPicture name=&quot;Organisation.EmblemColorN&quot; field=&quot;EmblemBW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BW&quot; UID=&quot;2012100417454460294761&quot; top=&quot;-180&quot; left=&quot;-280&quot; relativeHorizontalPosition=&quot;1&quot; relativeVerticalPosition=&quot;1&quot; horizontalAdjustment=&quot;0&quot; verticalAdjustment=&quot;0&quot; anchorBookmark=&quot;LogoS1&quot; inlineAnchorBookmark=&quot;&quot;/&gt;&lt;/documentProperty&gt;&lt;/source&gt;"/>
    <w:docVar w:name="OawPrint.2012100310258892233394" w:val="&lt;source&gt;&lt;documentProperty UID=&quot;2002122011014149059130932&quot;&gt;&lt;Fields List=&quot;EmblemBWN|EmblemBW&quot;/&gt;&lt;OawPicture name=&quot;Organisation.EmblemColorN&quot; field=&quot;EmblemBW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BW&quot; UID=&quot;2012100417454460294761&quot; top=&quot;-180&quot; left=&quot;-28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source&gt;"/>
    <w:docVar w:name="OawPrint.2012100310258892233533" w:val="&lt;source&gt;&lt;documentProperty UID=&quot;&quot;&gt;&lt;Fields List=&quot;&quot;/&gt;&lt;OawPicture name=&quot;Organisation.EmblemColorN&quot; field=&quot;&quot; UID=&quot;2012100410273200663397&quot; top=&quot;0&quot; left=&quot;0&quot; relativeHorizontalPosition=&quot;1&quot; relativeVerticalPosition=&quot;1&quot; horizontalAdjustment=&quot;0&quot; verticalAdjustment=&quot;0&quot; anchorBookmark=&quot;LogoSn&quot; inlineAnchorBookmark=&quot;&quot;/&gt;&lt;/documentProperty&gt;&lt;documentProperty UID=&quot;2002122011014149059130932&quot;&gt;&lt;Fields List=&quot;EmblemColor&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source&gt;"/>
    <w:docVar w:name="OawPrint.2012100310258892233669" w:val="&lt;source&gt;&lt;documentProperty UID=&quot;&quot;&gt;&lt;Fields List=&quot;&quot;/&gt;&lt;OawPicture name=&quot;Organisation.EmblemColorN&quot; field=&quot;&quot; UID=&quot;2012100410273200663397&quot; top=&quot;0&quot; left=&quot;0&quot; relativeHorizontalPosition=&quot;1&quot; relativeVerticalPosition=&quot;1&quot; horizontalAdjustment=&quot;0&quot; verticalAdjustment=&quot;0&quot; anchorBookmark=&quot;LogoSn&quot; inlineAnchorBookmark=&quot;&quot;/&gt;&lt;/documentProperty&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documentProperty UID=&quot;2002122011014149059130932&quot;&gt;&lt;Fields List=&quot;EmblemColor&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source&gt;"/>
    <w:docVar w:name="OawPrint.2012100310258892233890" w:val="&lt;source&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source&gt;"/>
    <w:docVar w:name="OawPrintRestore.2012100310258892227113"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source&gt;"/>
    <w:docVar w:name="OawPrintRestore.2012100310258892233394"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2100310258892233533"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source&gt;"/>
    <w:docVar w:name="OawPrintRestore.2012100310258892233669" w:val="&lt;source&gt;&lt;documentProperty UID=&quot;2002122011014149059130932&quot;&gt;&lt;Fields List=&quot;EmblemColorN|EmblemColor&quot;/&gt;&lt;OawPicture name=&quot;Organisation.EmblemColorN&quot; field=&quot;EmblemColorN&quot; UID=&quot;2012100410273200663397&quot; top=&quot;0&quot; left=&quot;0&quot; relativeHorizontalPosition=&quot;1&quot; relativeVerticalPosition=&quot;1&quot; horizontalAdjustment=&quot;0&quot; verticalAdjustment=&quot;0&quot; anchorBookmark=&quot;LogoSn&quot; inlineAnchorBookmark=&quot;&quot;/&gt;&lt;OawPicture name=&quot;Organisation.EmblemColor&quot; field=&quot;EmblemColor&quot; UID=&quot;2012100417454460294761&quot; top=&quot;-180&quot; left=&quot;-28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2100310258892233890" w:val="&lt;source&gt;&lt;documentProperty UID=&quot;&quot;&gt;&lt;Fields List=&quot;&quot;/&gt;&lt;/documentProperty&gt;&lt;/source&gt;"/>
    <w:docVar w:name="OawProjectID" w:val="arch"/>
    <w:docVar w:name="OawRecipients" w:val="&lt;?xml version=&quot;1.0&quot;?&gt;_x000d_&lt;Recipients&gt;&lt;/Recipients&gt;_x000d_"/>
    <w:docVar w:name="OawSave.2006120514401556040061" w:val="&lt;source&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source&gt;"/>
    <w:docVar w:name="OawSaveRestore.2006120514401556040061" w:val="&lt;source&gt;&lt;documentProperty UID=&quot;&quot;&gt;&lt;Fields List=&quot;&quot;/&gt;&lt;/documentProperty&gt;&lt;/source&gt;"/>
    <w:docVar w:name="OawScriptor" w:val="&lt;?xml version=&quot;1.0&quot;?&gt;_x000d_&lt;scriptor xmlns:xsi=&quot;http://www.w3.org/2001/XMLSchema-instance&quot; xsi:noNamespaceSchemaLocation=&quot;Scriptor_1.xsd&quot; SchemaVersion=&quot;1&quot;&gt;&lt;/scriptor&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0020409223900652065" w:val="&lt;empty/&gt;"/>
    <w:docVar w:name="OawSelectedSource.2012100312282905492617" w:val="&lt;empty/&gt;"/>
    <w:docVar w:name="OawSelectedSource.2012100313286566195364" w:val="&lt;empty/&gt;"/>
    <w:docVar w:name="OawSelectedSource.2012100313286585085139" w:val="&lt;empty/&gt;"/>
    <w:docVar w:name="OawSelectedSource.2012103108238508919188" w:val="&lt;empty/&gt;"/>
    <w:docVar w:name="OawSelectedSource.2014080813574352728038" w:val="&lt;empty/&gt;"/>
    <w:docVar w:name="OawSend.2006120514175878093883" w:val="&lt;source&gt;&lt;documentProperty UID=&quot;2002122010583847234010578&quot;&gt;&lt;Fields List=&quot;Signature&quot;/&gt;&lt;OawPicture name=&quot;Unbenannt&quot; field=&quot;Signature&quot; UID=&quot;2012100416501409995393&quot; top=&quot;0&quot; left=&quot;0&quot; relativeHorizontalPosition=&quot;0&quot; relativeVerticalPosition=&quot;2&quot; horizontalAdjustment=&quot;0&quot; verticalAdjustment=&quot;0&quot; anchorBookmark=&quot;Signature1&quot; inlineAnchorBookmark=&quot;&quot;/&gt;&lt;/documentProperty&gt;&lt;documentProperty UID=&quot;2003061115381095709037&quot;&gt;&lt;Fields List=&quot;Signature&quot;/&gt;&lt;OawPicture name=&quot;Unbenannt1&quot; field=&quot;Signature&quot; UID=&quot;2012100416533043703206&quot; top=&quot;0&quot; left=&quot;0&quot; relativeHorizontalPosition=&quot;0&quot; relativeVerticalPosition=&quot;2&quot; horizontalAdjustment=&quot;0&quot; verticalAdjustment=&quot;0&quot; anchorBookmark=&quot;Signature2&quot; inlineAnchorBookmark=&quot;&quot;/&gt;&lt;/documentProperty&gt;&lt;/source&gt;"/>
    <w:docVar w:name="OawSendRestore.2006120514175878093883" w:val="&lt;source&gt;&lt;documentProperty UID=&quot;&quot;&gt;&lt;Fields List=&quot;&quot;/&gt;&lt;/documentProperty&gt;&lt;/source&gt;"/>
    <w:docVar w:name="OawTemplateProperties" w:val="password:=&lt;Semicolon/&gt;MnO`rrvnqc.=;jumpToFirstField:=1;dotReverenceRemove:=1;resizeA4Letter:=1;unpdateDocPropsOnNewOnly:=0;showAllNoteItems:=0;CharCodeChecked:=;CharCodeUnchecked:=;WizardSteps:=0|1;DocumentTitle:=&lt;translate&gt;Template.Untitled&lt;/translate&gt;;DisplayName:=;ID:=;protectionType:=-1;"/>
    <w:docVar w:name="OawTemplatePropertiesXML" w:val="&lt;?xml version=&quot;1.0&quot;?&gt;_x000d_&lt;TemplateProperties&gt;&lt;RecipientFields&gt;&lt;Field UID=&quot;2008091113140639498668&quot; Label=&quot;&quot;/&gt;&lt;Field UID=&quot;2004031513575326984562&quot; Label=&quot;&quot;/&gt;&lt;Field UID=&quot;2007050913242359380718&quot; Label=&quot;&quot;/&gt;&lt;Field UID=&quot;2004031514011258946758&quot; Label=&quot;&quot;/&gt;&lt;Field UID=&quot;2004031514033396321577&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Betreff&quot;/&gt;_x000d_&lt;Bookmark Name=&quot;Text&quot; Label=&quot;&amp;lt;translate&amp;gt;SmartContent.Text&amp;lt;/translate&amp;gt;&quot;/&gt;_x000d_&lt;Bookmark Name=&quot;Enclosures&quot; Label=&quot;&amp;lt;translate&amp;gt;SmartContent.Enclosures&amp;lt;/translate&amp;gt;&quot; Style=&quot;Beilagen&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Betreff&quot;/&gt;_x000d_&lt;Bookmark Name=&quot;Text&quot; Label=&quot;&amp;lt;translate&amp;gt;SmartTemplate.Text&amp;lt;/translate&amp;gt;&quot;/&gt;_x000d_&lt;Bookmark Name=&quot;Enclosures&quot; Label=&quot;&amp;lt;translate&amp;gt;SmartTemplate.Enclosures&amp;lt;/translate&amp;gt;&quot; Style=&quot;Beilagen&quot;/&gt;_x000d_&lt;/TemplPropsStm&gt;"/>
    <w:docVar w:name="OawVersionPicture.2012100410273200663397" w:val="AR.Logo.Farbe.2100.270.emf;2012.10.04-09:19:57"/>
    <w:docVar w:name="OawVersionPicture.2012100417454460294761" w:val="AR.Logo.Farbe.2100.270.emf;2012.10.04-09:19:57"/>
    <w:docVar w:name="OawVersionPictureInline.2012100410273200663397" w:val="AR.Logo.Farbe.2100.270.emf;2012.10.04-09:19:57"/>
    <w:docVar w:name="OawVersionPictureInline.2012100417454460294761" w:val="AR.Logo.Farbe.2100.270.emf;2012.10.04-09:19:57"/>
  </w:docVars>
  <w:rsids>
    <w:rsidRoot w:val="00714E82"/>
    <w:rsid w:val="00013FBD"/>
    <w:rsid w:val="000140CF"/>
    <w:rsid w:val="00016FE6"/>
    <w:rsid w:val="00024A7B"/>
    <w:rsid w:val="00025A1A"/>
    <w:rsid w:val="00035EB2"/>
    <w:rsid w:val="000606F9"/>
    <w:rsid w:val="00063E6A"/>
    <w:rsid w:val="000715FE"/>
    <w:rsid w:val="00087B25"/>
    <w:rsid w:val="00092C58"/>
    <w:rsid w:val="00097610"/>
    <w:rsid w:val="000A7EF9"/>
    <w:rsid w:val="000C1B98"/>
    <w:rsid w:val="000D7BB6"/>
    <w:rsid w:val="000E0407"/>
    <w:rsid w:val="000E77CF"/>
    <w:rsid w:val="000F3DB3"/>
    <w:rsid w:val="000F578A"/>
    <w:rsid w:val="00105A6C"/>
    <w:rsid w:val="00110163"/>
    <w:rsid w:val="001118C3"/>
    <w:rsid w:val="001145F4"/>
    <w:rsid w:val="001158C9"/>
    <w:rsid w:val="00120489"/>
    <w:rsid w:val="001308FC"/>
    <w:rsid w:val="00134AB5"/>
    <w:rsid w:val="001436DB"/>
    <w:rsid w:val="0015203E"/>
    <w:rsid w:val="00172A39"/>
    <w:rsid w:val="00175064"/>
    <w:rsid w:val="001939F8"/>
    <w:rsid w:val="0019692B"/>
    <w:rsid w:val="001B1D90"/>
    <w:rsid w:val="001D1FE0"/>
    <w:rsid w:val="001D3CE9"/>
    <w:rsid w:val="001D3D32"/>
    <w:rsid w:val="001F4480"/>
    <w:rsid w:val="00203785"/>
    <w:rsid w:val="0021576C"/>
    <w:rsid w:val="00216D5F"/>
    <w:rsid w:val="002278E3"/>
    <w:rsid w:val="0024758B"/>
    <w:rsid w:val="0025006E"/>
    <w:rsid w:val="0025234B"/>
    <w:rsid w:val="002555F9"/>
    <w:rsid w:val="00256CD5"/>
    <w:rsid w:val="00261F69"/>
    <w:rsid w:val="00263862"/>
    <w:rsid w:val="00264B02"/>
    <w:rsid w:val="00273599"/>
    <w:rsid w:val="002830EE"/>
    <w:rsid w:val="00294E93"/>
    <w:rsid w:val="0029669E"/>
    <w:rsid w:val="002B3368"/>
    <w:rsid w:val="002B6497"/>
    <w:rsid w:val="002C1540"/>
    <w:rsid w:val="002C204B"/>
    <w:rsid w:val="002C2CCF"/>
    <w:rsid w:val="002C37F3"/>
    <w:rsid w:val="002C6816"/>
    <w:rsid w:val="002D79D0"/>
    <w:rsid w:val="002E6D20"/>
    <w:rsid w:val="002F4FEA"/>
    <w:rsid w:val="002F534C"/>
    <w:rsid w:val="003026E1"/>
    <w:rsid w:val="00303775"/>
    <w:rsid w:val="00307A86"/>
    <w:rsid w:val="00317663"/>
    <w:rsid w:val="00322000"/>
    <w:rsid w:val="00332AD0"/>
    <w:rsid w:val="0033471D"/>
    <w:rsid w:val="003359DD"/>
    <w:rsid w:val="00336779"/>
    <w:rsid w:val="00344C47"/>
    <w:rsid w:val="0035460C"/>
    <w:rsid w:val="00363BB3"/>
    <w:rsid w:val="00367915"/>
    <w:rsid w:val="0038155E"/>
    <w:rsid w:val="00381F25"/>
    <w:rsid w:val="00382B0A"/>
    <w:rsid w:val="003913CD"/>
    <w:rsid w:val="00396C5E"/>
    <w:rsid w:val="003A7C0C"/>
    <w:rsid w:val="003B34FD"/>
    <w:rsid w:val="003B55AB"/>
    <w:rsid w:val="003C377D"/>
    <w:rsid w:val="003D0075"/>
    <w:rsid w:val="003D178B"/>
    <w:rsid w:val="003F5513"/>
    <w:rsid w:val="00412468"/>
    <w:rsid w:val="0042288F"/>
    <w:rsid w:val="00424BCD"/>
    <w:rsid w:val="004270C7"/>
    <w:rsid w:val="004310FB"/>
    <w:rsid w:val="0043457D"/>
    <w:rsid w:val="00435D89"/>
    <w:rsid w:val="00446772"/>
    <w:rsid w:val="00456D87"/>
    <w:rsid w:val="004619AA"/>
    <w:rsid w:val="00464ED3"/>
    <w:rsid w:val="00466251"/>
    <w:rsid w:val="00471310"/>
    <w:rsid w:val="004772D1"/>
    <w:rsid w:val="00492F07"/>
    <w:rsid w:val="004A5D0F"/>
    <w:rsid w:val="004B2A85"/>
    <w:rsid w:val="004C22C6"/>
    <w:rsid w:val="004C5F68"/>
    <w:rsid w:val="004D2F99"/>
    <w:rsid w:val="004D60AC"/>
    <w:rsid w:val="004D787B"/>
    <w:rsid w:val="004E606D"/>
    <w:rsid w:val="004E71DD"/>
    <w:rsid w:val="004E7D93"/>
    <w:rsid w:val="004F042C"/>
    <w:rsid w:val="004F6811"/>
    <w:rsid w:val="004F6CA9"/>
    <w:rsid w:val="00501210"/>
    <w:rsid w:val="00502363"/>
    <w:rsid w:val="00517282"/>
    <w:rsid w:val="00527DCE"/>
    <w:rsid w:val="00535CA6"/>
    <w:rsid w:val="0056024D"/>
    <w:rsid w:val="005664A9"/>
    <w:rsid w:val="00570DAE"/>
    <w:rsid w:val="00571F40"/>
    <w:rsid w:val="005812F0"/>
    <w:rsid w:val="00586646"/>
    <w:rsid w:val="00597716"/>
    <w:rsid w:val="00597F93"/>
    <w:rsid w:val="005A638D"/>
    <w:rsid w:val="005B47A2"/>
    <w:rsid w:val="005C651A"/>
    <w:rsid w:val="005D6689"/>
    <w:rsid w:val="005D6B6B"/>
    <w:rsid w:val="005E1A02"/>
    <w:rsid w:val="0060284A"/>
    <w:rsid w:val="00606312"/>
    <w:rsid w:val="006069F4"/>
    <w:rsid w:val="00622FCD"/>
    <w:rsid w:val="00623F59"/>
    <w:rsid w:val="00625156"/>
    <w:rsid w:val="0063449A"/>
    <w:rsid w:val="0064191F"/>
    <w:rsid w:val="00646AA5"/>
    <w:rsid w:val="00657F00"/>
    <w:rsid w:val="00660550"/>
    <w:rsid w:val="006611A6"/>
    <w:rsid w:val="0066520D"/>
    <w:rsid w:val="00666DAA"/>
    <w:rsid w:val="00670B38"/>
    <w:rsid w:val="006710EE"/>
    <w:rsid w:val="00684726"/>
    <w:rsid w:val="00690990"/>
    <w:rsid w:val="006A0E31"/>
    <w:rsid w:val="006A16E8"/>
    <w:rsid w:val="006A1BD0"/>
    <w:rsid w:val="006B2B3D"/>
    <w:rsid w:val="006B76C3"/>
    <w:rsid w:val="006B79E8"/>
    <w:rsid w:val="006C2DCF"/>
    <w:rsid w:val="006C5BB9"/>
    <w:rsid w:val="006D5FD3"/>
    <w:rsid w:val="006E379D"/>
    <w:rsid w:val="006E3F57"/>
    <w:rsid w:val="006E6AEB"/>
    <w:rsid w:val="006F2AEA"/>
    <w:rsid w:val="006F6242"/>
    <w:rsid w:val="00706B75"/>
    <w:rsid w:val="0070768F"/>
    <w:rsid w:val="00714E82"/>
    <w:rsid w:val="007231BC"/>
    <w:rsid w:val="007252C5"/>
    <w:rsid w:val="00730ECA"/>
    <w:rsid w:val="007333BF"/>
    <w:rsid w:val="00734F33"/>
    <w:rsid w:val="00743929"/>
    <w:rsid w:val="0078102D"/>
    <w:rsid w:val="00786BC0"/>
    <w:rsid w:val="00792508"/>
    <w:rsid w:val="007B474E"/>
    <w:rsid w:val="007C1C70"/>
    <w:rsid w:val="007C6386"/>
    <w:rsid w:val="007D69D0"/>
    <w:rsid w:val="007E1C52"/>
    <w:rsid w:val="007E68E3"/>
    <w:rsid w:val="007F0412"/>
    <w:rsid w:val="007F1688"/>
    <w:rsid w:val="007F3660"/>
    <w:rsid w:val="00800BB7"/>
    <w:rsid w:val="00811A50"/>
    <w:rsid w:val="00812566"/>
    <w:rsid w:val="0081417F"/>
    <w:rsid w:val="008172AE"/>
    <w:rsid w:val="00823627"/>
    <w:rsid w:val="00825F1A"/>
    <w:rsid w:val="008265A4"/>
    <w:rsid w:val="008325EA"/>
    <w:rsid w:val="008329C9"/>
    <w:rsid w:val="008361C1"/>
    <w:rsid w:val="00837919"/>
    <w:rsid w:val="00842689"/>
    <w:rsid w:val="008675C1"/>
    <w:rsid w:val="008702DD"/>
    <w:rsid w:val="00872CF2"/>
    <w:rsid w:val="0087426E"/>
    <w:rsid w:val="00876938"/>
    <w:rsid w:val="0088281A"/>
    <w:rsid w:val="00884128"/>
    <w:rsid w:val="00887324"/>
    <w:rsid w:val="008A3BF1"/>
    <w:rsid w:val="008A7FFB"/>
    <w:rsid w:val="008B3FAF"/>
    <w:rsid w:val="008C0469"/>
    <w:rsid w:val="008C1AFE"/>
    <w:rsid w:val="008D0205"/>
    <w:rsid w:val="008D52E4"/>
    <w:rsid w:val="008E1EDE"/>
    <w:rsid w:val="008F78D7"/>
    <w:rsid w:val="009000EB"/>
    <w:rsid w:val="009077BD"/>
    <w:rsid w:val="00911DF8"/>
    <w:rsid w:val="0092139C"/>
    <w:rsid w:val="0092501A"/>
    <w:rsid w:val="009318A2"/>
    <w:rsid w:val="00934E32"/>
    <w:rsid w:val="009543C9"/>
    <w:rsid w:val="00960C81"/>
    <w:rsid w:val="0097270A"/>
    <w:rsid w:val="009861C0"/>
    <w:rsid w:val="00986A54"/>
    <w:rsid w:val="00992D45"/>
    <w:rsid w:val="009A3185"/>
    <w:rsid w:val="009B0ECB"/>
    <w:rsid w:val="009B1084"/>
    <w:rsid w:val="009B49E2"/>
    <w:rsid w:val="009C0604"/>
    <w:rsid w:val="009C7008"/>
    <w:rsid w:val="009D4BFE"/>
    <w:rsid w:val="009E153B"/>
    <w:rsid w:val="009F7E9F"/>
    <w:rsid w:val="00A068D9"/>
    <w:rsid w:val="00A07468"/>
    <w:rsid w:val="00A24861"/>
    <w:rsid w:val="00A26898"/>
    <w:rsid w:val="00A3082F"/>
    <w:rsid w:val="00A41C97"/>
    <w:rsid w:val="00A4592C"/>
    <w:rsid w:val="00A51AA6"/>
    <w:rsid w:val="00A53218"/>
    <w:rsid w:val="00A656E0"/>
    <w:rsid w:val="00A663E1"/>
    <w:rsid w:val="00A673FB"/>
    <w:rsid w:val="00A71734"/>
    <w:rsid w:val="00A72658"/>
    <w:rsid w:val="00A95FC2"/>
    <w:rsid w:val="00AA1E04"/>
    <w:rsid w:val="00AA2422"/>
    <w:rsid w:val="00AB4B4E"/>
    <w:rsid w:val="00AC13E0"/>
    <w:rsid w:val="00AC59A4"/>
    <w:rsid w:val="00AD1033"/>
    <w:rsid w:val="00AD18F5"/>
    <w:rsid w:val="00AD1D03"/>
    <w:rsid w:val="00AD5A97"/>
    <w:rsid w:val="00AE0B3F"/>
    <w:rsid w:val="00AE0D5E"/>
    <w:rsid w:val="00AE5C41"/>
    <w:rsid w:val="00AF0071"/>
    <w:rsid w:val="00AF4AA7"/>
    <w:rsid w:val="00B05C5A"/>
    <w:rsid w:val="00B079DD"/>
    <w:rsid w:val="00B11025"/>
    <w:rsid w:val="00B14DA2"/>
    <w:rsid w:val="00B15EE2"/>
    <w:rsid w:val="00B21F3C"/>
    <w:rsid w:val="00B32624"/>
    <w:rsid w:val="00B452A4"/>
    <w:rsid w:val="00B64968"/>
    <w:rsid w:val="00B67F06"/>
    <w:rsid w:val="00B715E9"/>
    <w:rsid w:val="00B737E4"/>
    <w:rsid w:val="00B77A03"/>
    <w:rsid w:val="00B83423"/>
    <w:rsid w:val="00B92610"/>
    <w:rsid w:val="00B97585"/>
    <w:rsid w:val="00BA0ACC"/>
    <w:rsid w:val="00BA6175"/>
    <w:rsid w:val="00BA743E"/>
    <w:rsid w:val="00BB760A"/>
    <w:rsid w:val="00BD0262"/>
    <w:rsid w:val="00BE5431"/>
    <w:rsid w:val="00BE5BAC"/>
    <w:rsid w:val="00BF56D2"/>
    <w:rsid w:val="00BF573F"/>
    <w:rsid w:val="00BF6723"/>
    <w:rsid w:val="00C11D27"/>
    <w:rsid w:val="00C16057"/>
    <w:rsid w:val="00C21314"/>
    <w:rsid w:val="00C231BE"/>
    <w:rsid w:val="00C31303"/>
    <w:rsid w:val="00C41EC0"/>
    <w:rsid w:val="00C57F3D"/>
    <w:rsid w:val="00C63833"/>
    <w:rsid w:val="00C67B32"/>
    <w:rsid w:val="00C7069C"/>
    <w:rsid w:val="00C728D0"/>
    <w:rsid w:val="00C90B45"/>
    <w:rsid w:val="00C95C31"/>
    <w:rsid w:val="00C9662A"/>
    <w:rsid w:val="00C9674D"/>
    <w:rsid w:val="00CA48E7"/>
    <w:rsid w:val="00CB3994"/>
    <w:rsid w:val="00CC1563"/>
    <w:rsid w:val="00CC7A4A"/>
    <w:rsid w:val="00CD1858"/>
    <w:rsid w:val="00CE0C9A"/>
    <w:rsid w:val="00CE27D4"/>
    <w:rsid w:val="00CF54BB"/>
    <w:rsid w:val="00CF7A24"/>
    <w:rsid w:val="00D004F1"/>
    <w:rsid w:val="00D17A5C"/>
    <w:rsid w:val="00D21E11"/>
    <w:rsid w:val="00D333B5"/>
    <w:rsid w:val="00D41B83"/>
    <w:rsid w:val="00D4739D"/>
    <w:rsid w:val="00D47909"/>
    <w:rsid w:val="00D60479"/>
    <w:rsid w:val="00D609C0"/>
    <w:rsid w:val="00D62240"/>
    <w:rsid w:val="00D6413A"/>
    <w:rsid w:val="00D673B8"/>
    <w:rsid w:val="00D707A1"/>
    <w:rsid w:val="00D7367B"/>
    <w:rsid w:val="00D74692"/>
    <w:rsid w:val="00D776A6"/>
    <w:rsid w:val="00D804D1"/>
    <w:rsid w:val="00D80BFF"/>
    <w:rsid w:val="00D80E22"/>
    <w:rsid w:val="00D8247B"/>
    <w:rsid w:val="00D95E41"/>
    <w:rsid w:val="00D97E54"/>
    <w:rsid w:val="00DA02C7"/>
    <w:rsid w:val="00DA12C4"/>
    <w:rsid w:val="00DB277B"/>
    <w:rsid w:val="00DB414D"/>
    <w:rsid w:val="00DB5974"/>
    <w:rsid w:val="00DC4123"/>
    <w:rsid w:val="00DC6387"/>
    <w:rsid w:val="00DD4BC0"/>
    <w:rsid w:val="00DE336F"/>
    <w:rsid w:val="00DF0F6B"/>
    <w:rsid w:val="00DF2B5F"/>
    <w:rsid w:val="00DF6A82"/>
    <w:rsid w:val="00E10B5A"/>
    <w:rsid w:val="00E10CCA"/>
    <w:rsid w:val="00E12638"/>
    <w:rsid w:val="00E258C8"/>
    <w:rsid w:val="00E26B62"/>
    <w:rsid w:val="00E35513"/>
    <w:rsid w:val="00E40433"/>
    <w:rsid w:val="00E577CA"/>
    <w:rsid w:val="00E653E5"/>
    <w:rsid w:val="00E65913"/>
    <w:rsid w:val="00E66239"/>
    <w:rsid w:val="00E66B02"/>
    <w:rsid w:val="00E71461"/>
    <w:rsid w:val="00E71604"/>
    <w:rsid w:val="00E80CB3"/>
    <w:rsid w:val="00E9341F"/>
    <w:rsid w:val="00EA2DB1"/>
    <w:rsid w:val="00EA6781"/>
    <w:rsid w:val="00EC341D"/>
    <w:rsid w:val="00ED5120"/>
    <w:rsid w:val="00ED567A"/>
    <w:rsid w:val="00ED74C8"/>
    <w:rsid w:val="00EE316B"/>
    <w:rsid w:val="00EE6FB1"/>
    <w:rsid w:val="00EF6E15"/>
    <w:rsid w:val="00F0451C"/>
    <w:rsid w:val="00F04ECC"/>
    <w:rsid w:val="00F07D26"/>
    <w:rsid w:val="00F149DE"/>
    <w:rsid w:val="00F16162"/>
    <w:rsid w:val="00F34F8A"/>
    <w:rsid w:val="00F35969"/>
    <w:rsid w:val="00F36866"/>
    <w:rsid w:val="00F40D88"/>
    <w:rsid w:val="00F5231F"/>
    <w:rsid w:val="00F66A31"/>
    <w:rsid w:val="00F74C64"/>
    <w:rsid w:val="00F82A7E"/>
    <w:rsid w:val="00F8437A"/>
    <w:rsid w:val="00F8623E"/>
    <w:rsid w:val="00F921F4"/>
    <w:rsid w:val="00F94CD7"/>
    <w:rsid w:val="00FA23C1"/>
    <w:rsid w:val="00FB12EE"/>
    <w:rsid w:val="00FB5860"/>
    <w:rsid w:val="00FB6C9D"/>
    <w:rsid w:val="00FB6D27"/>
    <w:rsid w:val="00FC1FCD"/>
    <w:rsid w:val="00FC257E"/>
    <w:rsid w:val="00FE2619"/>
    <w:rsid w:val="00FE2DBE"/>
    <w:rsid w:val="00FE66EE"/>
    <w:rsid w:val="00FF2642"/>
    <w:rsid w:val="00FF7B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C1457D"/>
  <w15:docId w15:val="{9005B847-6716-4CC5-90EB-872D6B22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19"/>
        <w:szCs w:val="19"/>
        <w:lang w:val="de-CH" w:eastAsia="de-CH"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367B"/>
  </w:style>
  <w:style w:type="paragraph" w:styleId="berschrift1">
    <w:name w:val="heading 1"/>
    <w:basedOn w:val="Standard"/>
    <w:next w:val="Standard"/>
    <w:link w:val="berschrift1Zchn"/>
    <w:uiPriority w:val="9"/>
    <w:qFormat/>
    <w:rsid w:val="0019692B"/>
    <w:pPr>
      <w:keepNext/>
      <w:keepLines/>
      <w:outlineLvl w:val="0"/>
    </w:pPr>
    <w:rPr>
      <w:rFonts w:eastAsia="Times New Roman"/>
      <w:b/>
      <w:bCs/>
      <w:kern w:val="32"/>
      <w:sz w:val="24"/>
      <w:szCs w:val="32"/>
    </w:rPr>
  </w:style>
  <w:style w:type="paragraph" w:styleId="berschrift2">
    <w:name w:val="heading 2"/>
    <w:basedOn w:val="Standard"/>
    <w:next w:val="Standard"/>
    <w:link w:val="berschrift2Zchn"/>
    <w:uiPriority w:val="9"/>
    <w:qFormat/>
    <w:rsid w:val="0019692B"/>
    <w:pPr>
      <w:keepNext/>
      <w:outlineLvl w:val="1"/>
    </w:pPr>
    <w:rPr>
      <w:rFonts w:eastAsia="Times New Roman"/>
      <w:b/>
      <w:bCs/>
      <w:iCs/>
      <w:sz w:val="21"/>
      <w:szCs w:val="28"/>
    </w:rPr>
  </w:style>
  <w:style w:type="paragraph" w:styleId="berschrift3">
    <w:name w:val="heading 3"/>
    <w:basedOn w:val="Standard"/>
    <w:next w:val="Standard"/>
    <w:link w:val="berschrift3Zchn"/>
    <w:uiPriority w:val="9"/>
    <w:qFormat/>
    <w:rsid w:val="0019692B"/>
    <w:pPr>
      <w:keepNext/>
      <w:outlineLvl w:val="2"/>
    </w:pPr>
    <w:rPr>
      <w:rFonts w:eastAsia="Times New Roman"/>
      <w:b/>
      <w:bCs/>
      <w:szCs w:val="26"/>
    </w:rPr>
  </w:style>
  <w:style w:type="paragraph" w:styleId="berschrift4">
    <w:name w:val="heading 4"/>
    <w:basedOn w:val="berschrift3"/>
    <w:next w:val="Standard"/>
    <w:link w:val="berschrift4Zchn"/>
    <w:uiPriority w:val="9"/>
    <w:qFormat/>
    <w:rsid w:val="0019692B"/>
    <w:pPr>
      <w:keepLines/>
      <w:outlineLvl w:val="3"/>
    </w:pPr>
    <w:rPr>
      <w:rFonts w:eastAsiaTheme="majorEastAsia" w:cstheme="majorBidi"/>
      <w:b w:val="0"/>
      <w:bCs w:val="0"/>
      <w:iCs/>
    </w:rPr>
  </w:style>
  <w:style w:type="paragraph" w:styleId="berschrift5">
    <w:name w:val="heading 5"/>
    <w:basedOn w:val="berschrift4"/>
    <w:next w:val="Standard"/>
    <w:link w:val="berschrift5Zchn"/>
    <w:uiPriority w:val="9"/>
    <w:semiHidden/>
    <w:unhideWhenUsed/>
    <w:qFormat/>
    <w:rsid w:val="0019692B"/>
    <w:pPr>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1"/>
    <w:semiHidden/>
    <w:rsid w:val="00A4592C"/>
    <w:pPr>
      <w:tabs>
        <w:tab w:val="left" w:pos="340"/>
      </w:tabs>
      <w:spacing w:line="210" w:lineRule="exact"/>
    </w:pPr>
    <w:rPr>
      <w:sz w:val="15"/>
    </w:rPr>
  </w:style>
  <w:style w:type="character" w:customStyle="1" w:styleId="KopfzeileZchn">
    <w:name w:val="Kopfzeile Zchn"/>
    <w:link w:val="Kopfzeile"/>
    <w:uiPriority w:val="1"/>
    <w:semiHidden/>
    <w:rsid w:val="006069F4"/>
    <w:rPr>
      <w:sz w:val="15"/>
    </w:rPr>
  </w:style>
  <w:style w:type="paragraph" w:styleId="Fuzeile">
    <w:name w:val="footer"/>
    <w:basedOn w:val="Standard"/>
    <w:link w:val="FuzeileZchn"/>
    <w:uiPriority w:val="99"/>
    <w:semiHidden/>
    <w:rsid w:val="00E12638"/>
    <w:pPr>
      <w:tabs>
        <w:tab w:val="center" w:pos="4536"/>
        <w:tab w:val="right" w:pos="9072"/>
      </w:tabs>
      <w:spacing w:line="240" w:lineRule="auto"/>
      <w:jc w:val="right"/>
    </w:pPr>
    <w:rPr>
      <w:sz w:val="12"/>
    </w:rPr>
  </w:style>
  <w:style w:type="character" w:customStyle="1" w:styleId="FuzeileZchn">
    <w:name w:val="Fußzeile Zchn"/>
    <w:link w:val="Fuzeile"/>
    <w:uiPriority w:val="99"/>
    <w:semiHidden/>
    <w:rsid w:val="00E12638"/>
    <w:rPr>
      <w:sz w:val="12"/>
    </w:rPr>
  </w:style>
  <w:style w:type="table" w:styleId="Tabellenraster">
    <w:name w:val="Table Grid"/>
    <w:basedOn w:val="NormaleTabelle"/>
    <w:uiPriority w:val="59"/>
    <w:rsid w:val="003913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fett">
    <w:name w:val="Kopfzeile fett"/>
    <w:basedOn w:val="Kopfzeile"/>
    <w:uiPriority w:val="1"/>
    <w:semiHidden/>
    <w:qFormat/>
    <w:rsid w:val="00A72658"/>
    <w:rPr>
      <w:b/>
    </w:rPr>
  </w:style>
  <w:style w:type="paragraph" w:customStyle="1" w:styleId="Kurzabsender">
    <w:name w:val="Kurzabsender"/>
    <w:basedOn w:val="Standard"/>
    <w:uiPriority w:val="1"/>
    <w:semiHidden/>
    <w:qFormat/>
    <w:rsid w:val="00F921F4"/>
    <w:pPr>
      <w:pBdr>
        <w:bottom w:val="single" w:sz="4" w:space="1" w:color="000000"/>
      </w:pBdr>
      <w:tabs>
        <w:tab w:val="left" w:pos="3402"/>
        <w:tab w:val="left" w:pos="3686"/>
        <w:tab w:val="left" w:pos="3969"/>
        <w:tab w:val="left" w:pos="4253"/>
        <w:tab w:val="left" w:pos="4536"/>
        <w:tab w:val="left" w:pos="4820"/>
      </w:tabs>
      <w:spacing w:after="20" w:line="240" w:lineRule="auto"/>
    </w:pPr>
    <w:rPr>
      <w:sz w:val="12"/>
    </w:rPr>
  </w:style>
  <w:style w:type="paragraph" w:customStyle="1" w:styleId="1pt">
    <w:name w:val="1pt"/>
    <w:basedOn w:val="Standard"/>
    <w:semiHidden/>
    <w:qFormat/>
    <w:rsid w:val="00263862"/>
    <w:pPr>
      <w:spacing w:line="14" w:lineRule="exact"/>
    </w:pPr>
    <w:rPr>
      <w:color w:val="FFFFFF"/>
      <w:sz w:val="2"/>
    </w:rPr>
  </w:style>
  <w:style w:type="character" w:customStyle="1" w:styleId="berschrift2Zchn">
    <w:name w:val="Überschrift 2 Zchn"/>
    <w:link w:val="berschrift2"/>
    <w:uiPriority w:val="9"/>
    <w:rsid w:val="0019692B"/>
    <w:rPr>
      <w:rFonts w:ascii="Arial" w:eastAsia="Times New Roman" w:hAnsi="Arial"/>
      <w:b/>
      <w:bCs/>
      <w:iCs/>
      <w:sz w:val="21"/>
      <w:szCs w:val="28"/>
      <w:lang w:eastAsia="en-US"/>
    </w:rPr>
  </w:style>
  <w:style w:type="paragraph" w:customStyle="1" w:styleId="zOawDeliveryOption">
    <w:name w:val="zOawDeliveryOption"/>
    <w:basedOn w:val="Standard"/>
    <w:semiHidden/>
    <w:qFormat/>
    <w:rsid w:val="00FE2DBE"/>
    <w:pPr>
      <w:spacing w:after="40"/>
    </w:pPr>
    <w:rPr>
      <w:b/>
    </w:rPr>
  </w:style>
  <w:style w:type="paragraph" w:customStyle="1" w:styleId="zOawDeliveryOption2">
    <w:name w:val="zOawDeliveryOption2"/>
    <w:basedOn w:val="zOawDeliveryOption"/>
    <w:semiHidden/>
    <w:qFormat/>
    <w:rsid w:val="00C63833"/>
    <w:pPr>
      <w:spacing w:line="240" w:lineRule="auto"/>
    </w:pPr>
    <w:rPr>
      <w:sz w:val="16"/>
    </w:rPr>
  </w:style>
  <w:style w:type="paragraph" w:customStyle="1" w:styleId="zOawRecipient">
    <w:name w:val="zOawRecipient"/>
    <w:basedOn w:val="Standard"/>
    <w:semiHidden/>
    <w:qFormat/>
    <w:rsid w:val="00FE2DBE"/>
  </w:style>
  <w:style w:type="paragraph" w:styleId="Titel">
    <w:name w:val="Title"/>
    <w:basedOn w:val="Standard"/>
    <w:next w:val="Standard"/>
    <w:link w:val="TitelZchn"/>
    <w:uiPriority w:val="10"/>
    <w:qFormat/>
    <w:rsid w:val="001436DB"/>
    <w:pPr>
      <w:spacing w:line="440" w:lineRule="exact"/>
      <w:outlineLvl w:val="0"/>
    </w:pPr>
    <w:rPr>
      <w:rFonts w:eastAsia="Times New Roman"/>
      <w:b/>
      <w:bCs/>
      <w:kern w:val="28"/>
      <w:sz w:val="32"/>
      <w:szCs w:val="32"/>
    </w:rPr>
  </w:style>
  <w:style w:type="character" w:customStyle="1" w:styleId="TitelZchn">
    <w:name w:val="Titel Zchn"/>
    <w:link w:val="Titel"/>
    <w:uiPriority w:val="10"/>
    <w:rsid w:val="001436DB"/>
    <w:rPr>
      <w:rFonts w:ascii="Arial" w:eastAsia="Times New Roman" w:hAnsi="Arial" w:cs="Times New Roman"/>
      <w:b/>
      <w:bCs/>
      <w:kern w:val="28"/>
      <w:sz w:val="32"/>
      <w:szCs w:val="32"/>
      <w:lang w:eastAsia="en-US"/>
    </w:rPr>
  </w:style>
  <w:style w:type="character" w:customStyle="1" w:styleId="berschrift1Zchn">
    <w:name w:val="Überschrift 1 Zchn"/>
    <w:link w:val="berschrift1"/>
    <w:uiPriority w:val="9"/>
    <w:rsid w:val="0019692B"/>
    <w:rPr>
      <w:rFonts w:ascii="Arial" w:eastAsia="Times New Roman" w:hAnsi="Arial"/>
      <w:b/>
      <w:bCs/>
      <w:kern w:val="32"/>
      <w:sz w:val="24"/>
      <w:szCs w:val="32"/>
      <w:lang w:eastAsia="en-US"/>
    </w:rPr>
  </w:style>
  <w:style w:type="character" w:customStyle="1" w:styleId="berschrift3Zchn">
    <w:name w:val="Überschrift 3 Zchn"/>
    <w:link w:val="berschrift3"/>
    <w:uiPriority w:val="9"/>
    <w:rsid w:val="0019692B"/>
    <w:rPr>
      <w:rFonts w:ascii="Arial" w:eastAsia="Times New Roman" w:hAnsi="Arial"/>
      <w:b/>
      <w:bCs/>
      <w:sz w:val="19"/>
      <w:szCs w:val="26"/>
      <w:lang w:eastAsia="en-US"/>
    </w:rPr>
  </w:style>
  <w:style w:type="character" w:styleId="Hervorhebung">
    <w:name w:val="Emphasis"/>
    <w:basedOn w:val="Absatz-Standardschriftart"/>
    <w:uiPriority w:val="20"/>
    <w:qFormat/>
    <w:rsid w:val="0019692B"/>
    <w:rPr>
      <w:rFonts w:ascii="Arial" w:hAnsi="Arial"/>
      <w:b/>
      <w:i w:val="0"/>
      <w:iCs/>
      <w:lang w:val="de-CH"/>
    </w:rPr>
  </w:style>
  <w:style w:type="character" w:customStyle="1" w:styleId="berschrift4Zchn">
    <w:name w:val="Überschrift 4 Zchn"/>
    <w:basedOn w:val="Absatz-Standardschriftart"/>
    <w:link w:val="berschrift4"/>
    <w:uiPriority w:val="9"/>
    <w:rsid w:val="0019692B"/>
    <w:rPr>
      <w:rFonts w:ascii="Arial" w:eastAsiaTheme="majorEastAsia" w:hAnsi="Arial" w:cstheme="majorBidi"/>
      <w:iCs/>
      <w:sz w:val="19"/>
      <w:szCs w:val="26"/>
      <w:lang w:val="de-CH" w:eastAsia="en-US"/>
    </w:rPr>
  </w:style>
  <w:style w:type="character" w:customStyle="1" w:styleId="berschrift5Zchn">
    <w:name w:val="Überschrift 5 Zchn"/>
    <w:basedOn w:val="Absatz-Standardschriftart"/>
    <w:link w:val="berschrift5"/>
    <w:uiPriority w:val="9"/>
    <w:semiHidden/>
    <w:rsid w:val="0019692B"/>
    <w:rPr>
      <w:rFonts w:ascii="Arial" w:eastAsiaTheme="majorEastAsia" w:hAnsi="Arial" w:cstheme="majorBidi"/>
      <w:iCs/>
      <w:sz w:val="19"/>
      <w:szCs w:val="26"/>
      <w:lang w:val="de-CH" w:eastAsia="en-US"/>
    </w:rPr>
  </w:style>
  <w:style w:type="character" w:styleId="Fett">
    <w:name w:val="Strong"/>
    <w:basedOn w:val="Absatz-Standardschriftart"/>
    <w:uiPriority w:val="22"/>
    <w:semiHidden/>
    <w:qFormat/>
    <w:rsid w:val="0019692B"/>
    <w:rPr>
      <w:b/>
      <w:bCs/>
      <w:lang w:val="de-CH"/>
    </w:rPr>
  </w:style>
  <w:style w:type="numbering" w:customStyle="1" w:styleId="AufzhlungPunkte">
    <w:name w:val="AufzählungPunkte"/>
    <w:basedOn w:val="KeineListe"/>
    <w:uiPriority w:val="99"/>
    <w:rsid w:val="0097270A"/>
    <w:pPr>
      <w:numPr>
        <w:numId w:val="1"/>
      </w:numPr>
    </w:pPr>
  </w:style>
  <w:style w:type="paragraph" w:styleId="Untertitel">
    <w:name w:val="Subtitle"/>
    <w:basedOn w:val="Standard"/>
    <w:next w:val="Standard"/>
    <w:link w:val="UntertitelZchn"/>
    <w:uiPriority w:val="11"/>
    <w:qFormat/>
    <w:rsid w:val="00C21314"/>
    <w:pPr>
      <w:numPr>
        <w:ilvl w:val="1"/>
      </w:numPr>
      <w:spacing w:line="340" w:lineRule="exact"/>
    </w:pPr>
    <w:rPr>
      <w:rFonts w:eastAsiaTheme="majorEastAsia" w:cstheme="majorBidi"/>
      <w:iCs/>
      <w:sz w:val="24"/>
      <w:szCs w:val="24"/>
    </w:rPr>
  </w:style>
  <w:style w:type="character" w:customStyle="1" w:styleId="UntertitelZchn">
    <w:name w:val="Untertitel Zchn"/>
    <w:basedOn w:val="Absatz-Standardschriftart"/>
    <w:link w:val="Untertitel"/>
    <w:uiPriority w:val="11"/>
    <w:rsid w:val="00C21314"/>
    <w:rPr>
      <w:rFonts w:eastAsiaTheme="majorEastAsia" w:cstheme="majorBidi"/>
      <w:iCs/>
      <w:sz w:val="24"/>
      <w:szCs w:val="24"/>
      <w:lang w:val="de-CH"/>
    </w:rPr>
  </w:style>
  <w:style w:type="paragraph" w:styleId="Listenabsatz">
    <w:name w:val="List Paragraph"/>
    <w:basedOn w:val="Standard"/>
    <w:uiPriority w:val="34"/>
    <w:semiHidden/>
    <w:qFormat/>
    <w:rsid w:val="0019692B"/>
    <w:pPr>
      <w:ind w:left="720"/>
      <w:contextualSpacing/>
    </w:pPr>
  </w:style>
  <w:style w:type="numbering" w:customStyle="1" w:styleId="AufzhlungStrich">
    <w:name w:val="AufzählungStrich"/>
    <w:basedOn w:val="AufzhlungPunkte"/>
    <w:uiPriority w:val="99"/>
    <w:rsid w:val="0097270A"/>
    <w:pPr>
      <w:numPr>
        <w:numId w:val="3"/>
      </w:numPr>
    </w:pPr>
  </w:style>
  <w:style w:type="numbering" w:customStyle="1" w:styleId="AufzhlungNummer">
    <w:name w:val="AufzählungNummer"/>
    <w:basedOn w:val="AufzhlungStrich"/>
    <w:uiPriority w:val="99"/>
    <w:rsid w:val="00D7367B"/>
    <w:pPr>
      <w:numPr>
        <w:numId w:val="4"/>
      </w:numPr>
    </w:pPr>
  </w:style>
  <w:style w:type="numbering" w:customStyle="1" w:styleId="AufzhlungLit">
    <w:name w:val="AufzählungLit"/>
    <w:basedOn w:val="KeineListe"/>
    <w:uiPriority w:val="99"/>
    <w:rsid w:val="0097270A"/>
    <w:pPr>
      <w:numPr>
        <w:numId w:val="6"/>
      </w:numPr>
    </w:pPr>
  </w:style>
  <w:style w:type="paragraph" w:customStyle="1" w:styleId="Betreff">
    <w:name w:val="Betreff"/>
    <w:basedOn w:val="Standard"/>
    <w:qFormat/>
    <w:rsid w:val="00C21314"/>
    <w:rPr>
      <w:b/>
      <w:sz w:val="21"/>
    </w:rPr>
  </w:style>
  <w:style w:type="paragraph" w:styleId="Verzeichnis2">
    <w:name w:val="toc 2"/>
    <w:basedOn w:val="Standard"/>
    <w:next w:val="Standard"/>
    <w:autoRedefine/>
    <w:uiPriority w:val="39"/>
    <w:semiHidden/>
    <w:rsid w:val="00D41B83"/>
    <w:pPr>
      <w:tabs>
        <w:tab w:val="right" w:leader="dot" w:pos="9356"/>
      </w:tabs>
      <w:ind w:left="312"/>
    </w:pPr>
  </w:style>
  <w:style w:type="paragraph" w:styleId="Verzeichnis1">
    <w:name w:val="toc 1"/>
    <w:basedOn w:val="Standard"/>
    <w:next w:val="Standard"/>
    <w:autoRedefine/>
    <w:uiPriority w:val="39"/>
    <w:semiHidden/>
    <w:rsid w:val="00D41B83"/>
    <w:pPr>
      <w:tabs>
        <w:tab w:val="right" w:leader="dot" w:pos="9356"/>
      </w:tabs>
      <w:spacing w:before="140"/>
    </w:pPr>
    <w:rPr>
      <w:b/>
    </w:rPr>
  </w:style>
  <w:style w:type="paragraph" w:styleId="Verzeichnis3">
    <w:name w:val="toc 3"/>
    <w:basedOn w:val="Standard"/>
    <w:next w:val="Standard"/>
    <w:autoRedefine/>
    <w:uiPriority w:val="39"/>
    <w:semiHidden/>
    <w:rsid w:val="00D41B83"/>
    <w:pPr>
      <w:tabs>
        <w:tab w:val="right" w:leader="dot" w:pos="9356"/>
      </w:tabs>
      <w:ind w:left="312"/>
    </w:pPr>
  </w:style>
  <w:style w:type="character" w:styleId="Hyperlink">
    <w:name w:val="Hyperlink"/>
    <w:basedOn w:val="Absatz-Standardschriftart"/>
    <w:uiPriority w:val="99"/>
    <w:semiHidden/>
    <w:rsid w:val="003A7C0C"/>
    <w:rPr>
      <w:color w:val="0000FF" w:themeColor="hyperlink"/>
      <w:u w:val="single"/>
      <w:lang w:val="de-CH"/>
    </w:rPr>
  </w:style>
  <w:style w:type="paragraph" w:styleId="Index4">
    <w:name w:val="index 4"/>
    <w:basedOn w:val="Standard"/>
    <w:next w:val="Standard"/>
    <w:autoRedefine/>
    <w:uiPriority w:val="99"/>
    <w:semiHidden/>
    <w:unhideWhenUsed/>
    <w:rsid w:val="003A7C0C"/>
    <w:pPr>
      <w:tabs>
        <w:tab w:val="right" w:pos="9356"/>
      </w:tabs>
      <w:ind w:left="1248" w:hanging="624"/>
    </w:pPr>
  </w:style>
  <w:style w:type="paragraph" w:customStyle="1" w:styleId="Grussformel">
    <w:name w:val="Grussformel"/>
    <w:basedOn w:val="Standard"/>
    <w:semiHidden/>
    <w:qFormat/>
    <w:rsid w:val="006F2AEA"/>
    <w:pPr>
      <w:keepNext/>
      <w:keepLines/>
    </w:pPr>
  </w:style>
  <w:style w:type="paragraph" w:styleId="Verzeichnis4">
    <w:name w:val="toc 4"/>
    <w:basedOn w:val="Standard"/>
    <w:next w:val="Standard"/>
    <w:autoRedefine/>
    <w:uiPriority w:val="39"/>
    <w:semiHidden/>
    <w:unhideWhenUsed/>
    <w:rsid w:val="00D41B83"/>
    <w:pPr>
      <w:tabs>
        <w:tab w:val="right" w:leader="dot" w:pos="9356"/>
      </w:tabs>
      <w:spacing w:after="100"/>
      <w:ind w:left="570"/>
    </w:pPr>
  </w:style>
  <w:style w:type="paragraph" w:customStyle="1" w:styleId="Titel1">
    <w:name w:val="Titel 1"/>
    <w:basedOn w:val="Standard"/>
    <w:next w:val="Standard"/>
    <w:qFormat/>
    <w:rsid w:val="006069F4"/>
    <w:pPr>
      <w:keepNext/>
      <w:keepLines/>
      <w:numPr>
        <w:numId w:val="12"/>
      </w:numPr>
      <w:spacing w:before="420" w:after="20"/>
      <w:outlineLvl w:val="0"/>
    </w:pPr>
    <w:rPr>
      <w:b/>
      <w:sz w:val="24"/>
    </w:rPr>
  </w:style>
  <w:style w:type="paragraph" w:customStyle="1" w:styleId="Titel2">
    <w:name w:val="Titel 2"/>
    <w:basedOn w:val="Standard"/>
    <w:next w:val="Standard"/>
    <w:qFormat/>
    <w:rsid w:val="006069F4"/>
    <w:pPr>
      <w:keepNext/>
      <w:keepLines/>
      <w:numPr>
        <w:ilvl w:val="1"/>
        <w:numId w:val="12"/>
      </w:numPr>
      <w:spacing w:before="280" w:after="20"/>
      <w:outlineLvl w:val="1"/>
    </w:pPr>
    <w:rPr>
      <w:b/>
      <w:sz w:val="21"/>
    </w:rPr>
  </w:style>
  <w:style w:type="paragraph" w:customStyle="1" w:styleId="Titel3">
    <w:name w:val="Titel 3"/>
    <w:basedOn w:val="Standard"/>
    <w:next w:val="Standard"/>
    <w:qFormat/>
    <w:rsid w:val="006069F4"/>
    <w:pPr>
      <w:keepNext/>
      <w:keepLines/>
      <w:numPr>
        <w:ilvl w:val="2"/>
        <w:numId w:val="12"/>
      </w:numPr>
      <w:spacing w:before="280" w:after="20"/>
      <w:textboxTightWrap w:val="allLines"/>
      <w:outlineLvl w:val="2"/>
    </w:pPr>
    <w:rPr>
      <w:b/>
    </w:rPr>
  </w:style>
  <w:style w:type="paragraph" w:customStyle="1" w:styleId="Titel4">
    <w:name w:val="Titel 4"/>
    <w:basedOn w:val="Titel3"/>
    <w:next w:val="Standard"/>
    <w:qFormat/>
    <w:rsid w:val="006069F4"/>
    <w:pPr>
      <w:numPr>
        <w:ilvl w:val="3"/>
      </w:numPr>
      <w:outlineLvl w:val="3"/>
    </w:pPr>
  </w:style>
  <w:style w:type="paragraph" w:customStyle="1" w:styleId="Titel5">
    <w:name w:val="Titel 5"/>
    <w:basedOn w:val="Titel4"/>
    <w:next w:val="Standard"/>
    <w:unhideWhenUsed/>
    <w:qFormat/>
    <w:rsid w:val="006069F4"/>
    <w:pPr>
      <w:numPr>
        <w:ilvl w:val="4"/>
      </w:numPr>
      <w:outlineLvl w:val="4"/>
    </w:pPr>
  </w:style>
  <w:style w:type="paragraph" w:customStyle="1" w:styleId="Beilagen">
    <w:name w:val="Beilagen"/>
    <w:basedOn w:val="Standard"/>
    <w:qFormat/>
    <w:rsid w:val="0097270A"/>
    <w:pPr>
      <w:keepNext/>
      <w:keepLines/>
    </w:pPr>
    <w:rPr>
      <w:sz w:val="15"/>
      <w:lang w:val="fr-CH"/>
    </w:rPr>
  </w:style>
  <w:style w:type="paragraph" w:styleId="Textkrper2">
    <w:name w:val="Body Text 2"/>
    <w:basedOn w:val="Standard"/>
    <w:link w:val="Textkrper2Zchn"/>
    <w:semiHidden/>
    <w:unhideWhenUsed/>
    <w:rsid w:val="00D47909"/>
    <w:pPr>
      <w:tabs>
        <w:tab w:val="left" w:pos="723"/>
        <w:tab w:val="left" w:pos="1446"/>
        <w:tab w:val="left" w:pos="2169"/>
        <w:tab w:val="left" w:pos="2892"/>
        <w:tab w:val="left" w:pos="3615"/>
        <w:tab w:val="left" w:pos="4338"/>
        <w:tab w:val="left" w:pos="5061"/>
        <w:tab w:val="left" w:pos="5784"/>
        <w:tab w:val="left" w:pos="6507"/>
        <w:tab w:val="left" w:pos="7230"/>
        <w:tab w:val="left" w:pos="7953"/>
        <w:tab w:val="left" w:pos="8676"/>
      </w:tabs>
      <w:spacing w:line="240" w:lineRule="auto"/>
      <w:jc w:val="both"/>
    </w:pPr>
    <w:rPr>
      <w:rFonts w:eastAsia="Times New Roman"/>
      <w:sz w:val="22"/>
      <w:szCs w:val="24"/>
      <w:lang w:val="de-DE" w:eastAsia="de-DE"/>
    </w:rPr>
  </w:style>
  <w:style w:type="character" w:customStyle="1" w:styleId="Textkrper2Zchn">
    <w:name w:val="Textkörper 2 Zchn"/>
    <w:basedOn w:val="Absatz-Standardschriftart"/>
    <w:link w:val="Textkrper2"/>
    <w:semiHidden/>
    <w:rsid w:val="00D47909"/>
    <w:rPr>
      <w:rFonts w:eastAsia="Times New Roman"/>
      <w:sz w:val="22"/>
      <w:szCs w:val="24"/>
      <w:lang w:val="de-DE" w:eastAsia="de-DE"/>
    </w:rPr>
  </w:style>
  <w:style w:type="paragraph" w:customStyle="1" w:styleId="BSVAbsatz">
    <w:name w:val="BSV Absatz"/>
    <w:basedOn w:val="Standard"/>
    <w:rsid w:val="00D47909"/>
    <w:pPr>
      <w:spacing w:before="120" w:line="240" w:lineRule="auto"/>
      <w:ind w:left="737"/>
    </w:pPr>
    <w:rPr>
      <w:rFonts w:eastAsia="Times New Roman"/>
      <w:sz w:val="22"/>
      <w:szCs w:val="20"/>
      <w:lang w:eastAsia="en-US"/>
    </w:rPr>
  </w:style>
  <w:style w:type="paragraph" w:customStyle="1" w:styleId="BSVZiffer">
    <w:name w:val="BSV Ziffer"/>
    <w:basedOn w:val="Standard"/>
    <w:rsid w:val="00D47909"/>
    <w:pPr>
      <w:tabs>
        <w:tab w:val="num" w:pos="360"/>
        <w:tab w:val="num" w:pos="1020"/>
      </w:tabs>
      <w:snapToGrid w:val="0"/>
      <w:spacing w:before="120" w:line="240" w:lineRule="auto"/>
      <w:ind w:left="737"/>
    </w:pPr>
    <w:rPr>
      <w:rFonts w:eastAsia="Times New Roman"/>
      <w:sz w:val="22"/>
      <w:szCs w:val="20"/>
      <w:lang w:eastAsia="en-US"/>
    </w:rPr>
  </w:style>
  <w:style w:type="paragraph" w:styleId="Sprechblasentext">
    <w:name w:val="Balloon Text"/>
    <w:basedOn w:val="Standard"/>
    <w:link w:val="SprechblasentextZchn"/>
    <w:uiPriority w:val="99"/>
    <w:semiHidden/>
    <w:unhideWhenUsed/>
    <w:rsid w:val="00264B0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64B02"/>
    <w:rPr>
      <w:rFonts w:ascii="Tahoma" w:hAnsi="Tahoma" w:cs="Tahoma"/>
      <w:sz w:val="16"/>
      <w:szCs w:val="16"/>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helg\Downloads\Feuerwerksverkauf_Merkblat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officeatwork xmlns="http://schemas.officeatwork.com/Document">eNp7v3u/jUt+cmlual6JnY1vYnFJalFAUX5BalFJZXBqSbGCvp2NT2JeemlieqqdkYGpqY0+nGujD9cJAPkaGns=</officeatwork>
</file>

<file path=customXml/itemProps1.xml><?xml version="1.0" encoding="utf-8"?>
<ds:datastoreItem xmlns:ds="http://schemas.openxmlformats.org/officeDocument/2006/customXml" ds:itemID="{491C8B7D-B9D6-456E-A5F8-3FF44A0C7586}">
  <ds:schemaRefs>
    <ds:schemaRef ds:uri="http://schemas.openxmlformats.org/officeDocument/2006/bibliography"/>
  </ds:schemaRefs>
</ds:datastoreItem>
</file>

<file path=customXml/itemProps2.xml><?xml version="1.0" encoding="utf-8"?>
<ds:datastoreItem xmlns:ds="http://schemas.openxmlformats.org/officeDocument/2006/customXml" ds:itemID="{4F61F684-AAE5-4473-9E93-0CD543E9AB2B}">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Feuerwerksverkauf_Merkblatt.dotx</Template>
  <TotalTime>0</TotalTime>
  <Pages>6</Pages>
  <Words>1464</Words>
  <Characters>9229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Template.Untitled</vt:lpstr>
    </vt:vector>
  </TitlesOfParts>
  <Company>Kantonale Verwaltung AR</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Template.Untitled</dc:title>
  <dc:creator>Helg Manuela KAPO</dc:creator>
  <cp:lastModifiedBy>Helg Manuela KAPO</cp:lastModifiedBy>
  <cp:revision>3</cp:revision>
  <cp:lastPrinted>2018-02-09T12:50:00Z</cp:lastPrinted>
  <dcterms:created xsi:type="dcterms:W3CDTF">2026-04-16T09:16:00Z</dcterms:created>
  <dcterms:modified xsi:type="dcterms:W3CDTF">2026-04-16T14:19:00Z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DepartementZeile1">
    <vt:lpwstr>Departement</vt:lpwstr>
  </property>
  <property fmtid="{D5CDD505-2E9C-101B-9397-08002B2CF9AE}" pid="3" name="Organisation.DepartementZeile2">
    <vt:lpwstr>Inneres und Sicherheit</vt:lpwstr>
  </property>
  <property fmtid="{D5CDD505-2E9C-101B-9397-08002B2CF9AE}" pid="4" name="Organisation.DepartementZeile3">
    <vt:lpwstr/>
  </property>
  <property fmtid="{D5CDD505-2E9C-101B-9397-08002B2CF9AE}" pid="5" name="Organisation.DepartementKomplett">
    <vt:lpwstr>Departement Inneres und Sicherheit</vt:lpwstr>
  </property>
  <property fmtid="{D5CDD505-2E9C-101B-9397-08002B2CF9AE}" pid="6" name="Organisation.AmtKomplett">
    <vt:lpwstr>Kantonspolizei</vt:lpwstr>
  </property>
  <property fmtid="{D5CDD505-2E9C-101B-9397-08002B2CF9AE}" pid="7" name="Organisation.AmtZeile1">
    <vt:lpwstr>Kantonspolizei</vt:lpwstr>
  </property>
  <property fmtid="{D5CDD505-2E9C-101B-9397-08002B2CF9AE}" pid="8" name="Organisation.AmtZeile2">
    <vt:lpwstr/>
  </property>
  <property fmtid="{D5CDD505-2E9C-101B-9397-08002B2CF9AE}" pid="9" name="Organisation.AmtZeile3">
    <vt:lpwstr/>
  </property>
  <property fmtid="{D5CDD505-2E9C-101B-9397-08002B2CF9AE}" pid="10" name="Organisation.FachstelleZeile1">
    <vt:lpwstr>Sicherheitspolizei</vt:lpwstr>
  </property>
  <property fmtid="{D5CDD505-2E9C-101B-9397-08002B2CF9AE}" pid="11" name="Organisation.FachstelleZeile2">
    <vt:lpwstr/>
  </property>
  <property fmtid="{D5CDD505-2E9C-101B-9397-08002B2CF9AE}" pid="12" name="Organisation.FachstelleZeile3">
    <vt:lpwstr/>
  </property>
  <property fmtid="{D5CDD505-2E9C-101B-9397-08002B2CF9AE}" pid="13" name="Organisation.Adresszeile1">
    <vt:lpwstr>Schützenstrasse 1</vt:lpwstr>
  </property>
  <property fmtid="{D5CDD505-2E9C-101B-9397-08002B2CF9AE}" pid="14" name="Organisation.Adresszeile2">
    <vt:lpwstr>9100 Herisau</vt:lpwstr>
  </property>
  <property fmtid="{D5CDD505-2E9C-101B-9397-08002B2CF9AE}" pid="15" name="Organisation.Adresszeile3">
    <vt:lpwstr/>
  </property>
  <property fmtid="{D5CDD505-2E9C-101B-9397-08002B2CF9AE}" pid="16" name="Organisation.Adresszeile4">
    <vt:lpwstr/>
  </property>
  <property fmtid="{D5CDD505-2E9C-101B-9397-08002B2CF9AE}" pid="17" name="Organisation.Telefon">
    <vt:lpwstr>+41 71 343 66 66</vt:lpwstr>
  </property>
  <property fmtid="{D5CDD505-2E9C-101B-9397-08002B2CF9AE}" pid="18" name="Organisation.Fax">
    <vt:lpwstr>+41 71 353 66 70</vt:lpwstr>
  </property>
  <property fmtid="{D5CDD505-2E9C-101B-9397-08002B2CF9AE}" pid="19" name="Organisation.Internet">
    <vt:lpwstr>www.polizei.ar.ch</vt:lpwstr>
  </property>
  <property fmtid="{D5CDD505-2E9C-101B-9397-08002B2CF9AE}" pid="20" name="Organisation.Email">
    <vt:lpwstr>info.kapo@ar.ch</vt:lpwstr>
  </property>
  <property fmtid="{D5CDD505-2E9C-101B-9397-08002B2CF9AE}" pid="21" name="Organisation.PLZ">
    <vt:lpwstr>9100</vt:lpwstr>
  </property>
  <property fmtid="{D5CDD505-2E9C-101B-9397-08002B2CF9AE}" pid="22" name="Organisation.Ort">
    <vt:lpwstr>Herisau</vt:lpwstr>
  </property>
  <property fmtid="{D5CDD505-2E9C-101B-9397-08002B2CF9AE}" pid="23" name="Contactperson.Title">
    <vt:lpwstr>VA</vt:lpwstr>
  </property>
  <property fmtid="{D5CDD505-2E9C-101B-9397-08002B2CF9AE}" pid="24" name="Contactperson.Name">
    <vt:lpwstr>Christina Eggmann</vt:lpwstr>
  </property>
  <property fmtid="{D5CDD505-2E9C-101B-9397-08002B2CF9AE}" pid="25" name="ContactpersonFunction.Description">
    <vt:lpwstr>Sachbearbeiterin Sicherheitspolizei</vt:lpwstr>
  </property>
  <property fmtid="{D5CDD505-2E9C-101B-9397-08002B2CF9AE}" pid="26" name="ContactpersonFunction.Description2">
    <vt:lpwstr/>
  </property>
  <property fmtid="{D5CDD505-2E9C-101B-9397-08002B2CF9AE}" pid="27" name="Contactperson.DirectPhone">
    <vt:lpwstr>+41 71 343 66 85</vt:lpwstr>
  </property>
  <property fmtid="{D5CDD505-2E9C-101B-9397-08002B2CF9AE}" pid="28" name="Contactperson.DirectFax">
    <vt:lpwstr/>
  </property>
  <property fmtid="{D5CDD505-2E9C-101B-9397-08002B2CF9AE}" pid="29" name="Contactperson.EMail">
    <vt:lpwstr>christina.eggmann@ar.ch</vt:lpwstr>
  </property>
  <property fmtid="{D5CDD505-2E9C-101B-9397-08002B2CF9AE}" pid="30" name="Author.Initials">
    <vt:lpwstr/>
  </property>
  <property fmtid="{D5CDD505-2E9C-101B-9397-08002B2CF9AE}" pid="31" name="Doc.Subject">
    <vt:lpwstr>[Betreff]</vt:lpwstr>
  </property>
  <property fmtid="{D5CDD505-2E9C-101B-9397-08002B2CF9AE}" pid="32" name="Doc.Text">
    <vt:lpwstr>[Text]</vt:lpwstr>
  </property>
  <property fmtid="{D5CDD505-2E9C-101B-9397-08002B2CF9AE}" pid="33" name="Signature1.Title">
    <vt:lpwstr>VA</vt:lpwstr>
  </property>
  <property fmtid="{D5CDD505-2E9C-101B-9397-08002B2CF9AE}" pid="34" name="Signature1.Name">
    <vt:lpwstr>Christina Eggmann</vt:lpwstr>
  </property>
  <property fmtid="{D5CDD505-2E9C-101B-9397-08002B2CF9AE}" pid="35" name="Signature2.Title">
    <vt:lpwstr/>
  </property>
  <property fmtid="{D5CDD505-2E9C-101B-9397-08002B2CF9AE}" pid="36" name="Signature2.Name">
    <vt:lpwstr/>
  </property>
  <property fmtid="{D5CDD505-2E9C-101B-9397-08002B2CF9AE}" pid="37" name="Recipient.Closing">
    <vt:lpwstr/>
  </property>
  <property fmtid="{D5CDD505-2E9C-101B-9397-08002B2CF9AE}" pid="38" name="Organisation.ImAuftrageVon">
    <vt:lpwstr/>
  </property>
  <property fmtid="{D5CDD505-2E9C-101B-9397-08002B2CF9AE}" pid="39" name="Contactperson.OnBehalfOf">
    <vt:lpwstr/>
  </property>
  <property fmtid="{D5CDD505-2E9C-101B-9397-08002B2CF9AE}" pid="40" name="Recipient.EMail">
    <vt:lpwstr/>
  </property>
  <property fmtid="{D5CDD505-2E9C-101B-9397-08002B2CF9AE}" pid="41" name="Organisation.FachstelleKomplett">
    <vt:lpwstr>Kantonspolizei, Sicherheitspolizei</vt:lpwstr>
  </property>
  <property fmtid="{D5CDD505-2E9C-101B-9397-08002B2CF9AE}" pid="42" name="ContactpersonOptions.Flag">
    <vt:lpwstr>0</vt:lpwstr>
  </property>
  <property fmtid="{D5CDD505-2E9C-101B-9397-08002B2CF9AE}" pid="43" name="Signature1Function.SignatureText">
    <vt:lpwstr/>
  </property>
  <property fmtid="{D5CDD505-2E9C-101B-9397-08002B2CF9AE}" pid="44" name="Signature2Function.SignatureText">
    <vt:lpwstr/>
  </property>
  <property fmtid="{D5CDD505-2E9C-101B-9397-08002B2CF9AE}" pid="45" name="oawInfo">
    <vt:lpwstr/>
  </property>
  <property fmtid="{D5CDD505-2E9C-101B-9397-08002B2CF9AE}" pid="46" name="oawDisplayName">
    <vt:lpwstr/>
  </property>
  <property fmtid="{D5CDD505-2E9C-101B-9397-08002B2CF9AE}" pid="47" name="oawID">
    <vt:lpwstr/>
  </property>
</Properties>
</file>